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E834C" w14:textId="77777777" w:rsidR="00AB75DB" w:rsidRPr="00AB75DB" w:rsidRDefault="00AB75DB">
      <w:pPr>
        <w:rPr>
          <w:b/>
          <w:bCs/>
        </w:rPr>
      </w:pPr>
      <w:r w:rsidRPr="00AB75DB">
        <w:rPr>
          <w:b/>
          <w:bCs/>
        </w:rPr>
        <w:t>PUČKO OTVORENO UČILIŠTE SAMOBOR</w:t>
      </w:r>
    </w:p>
    <w:p w14:paraId="760FAC95" w14:textId="77777777" w:rsidR="00AB75DB" w:rsidRPr="00AB75DB" w:rsidRDefault="00AB75DB">
      <w:pPr>
        <w:rPr>
          <w:b/>
          <w:bCs/>
        </w:rPr>
      </w:pPr>
      <w:r w:rsidRPr="00AB75DB">
        <w:rPr>
          <w:b/>
          <w:bCs/>
        </w:rPr>
        <w:t>TRG MATICE HRVATSKE 3, SAMOBOR</w:t>
      </w:r>
    </w:p>
    <w:p w14:paraId="525CD641" w14:textId="77777777" w:rsidR="00AB75DB" w:rsidRDefault="00AB75DB">
      <w:pPr>
        <w:rPr>
          <w:b/>
          <w:bCs/>
        </w:rPr>
      </w:pPr>
      <w:r w:rsidRPr="00AB75DB">
        <w:rPr>
          <w:b/>
          <w:bCs/>
        </w:rPr>
        <w:t>OIB: 37111215032</w:t>
      </w:r>
    </w:p>
    <w:p w14:paraId="4E944B69" w14:textId="77777777" w:rsidR="009064E7" w:rsidRDefault="009064E7">
      <w:pPr>
        <w:rPr>
          <w:b/>
          <w:bCs/>
        </w:rPr>
      </w:pPr>
    </w:p>
    <w:p w14:paraId="2A1DE625" w14:textId="77777777" w:rsidR="00AB75DB" w:rsidRDefault="00AB75DB">
      <w:pPr>
        <w:rPr>
          <w:b/>
          <w:bCs/>
        </w:rPr>
      </w:pPr>
    </w:p>
    <w:p w14:paraId="5812DB9A" w14:textId="77777777" w:rsidR="009064E7" w:rsidRPr="009064E7" w:rsidRDefault="004119A8" w:rsidP="009064E7">
      <w:pPr>
        <w:jc w:val="center"/>
        <w:rPr>
          <w:b/>
          <w:bCs/>
          <w:sz w:val="28"/>
          <w:szCs w:val="28"/>
        </w:rPr>
      </w:pPr>
      <w:r w:rsidRPr="009064E7">
        <w:rPr>
          <w:b/>
          <w:bCs/>
          <w:sz w:val="28"/>
          <w:szCs w:val="28"/>
        </w:rPr>
        <w:t>BILJEŠKE UZ FINANCIJSKE IZVJEŠTAJE  U RAZDOBLJU OD</w:t>
      </w:r>
    </w:p>
    <w:p w14:paraId="461F02F5" w14:textId="2582619A" w:rsidR="009064E7" w:rsidRDefault="004119A8" w:rsidP="00A61B5C">
      <w:pPr>
        <w:jc w:val="center"/>
        <w:rPr>
          <w:b/>
          <w:bCs/>
          <w:sz w:val="28"/>
          <w:szCs w:val="28"/>
        </w:rPr>
      </w:pPr>
      <w:r w:rsidRPr="009064E7">
        <w:rPr>
          <w:b/>
          <w:bCs/>
          <w:sz w:val="28"/>
          <w:szCs w:val="28"/>
        </w:rPr>
        <w:t>01.</w:t>
      </w:r>
      <w:r w:rsidR="00E0657F">
        <w:rPr>
          <w:b/>
          <w:bCs/>
          <w:sz w:val="28"/>
          <w:szCs w:val="28"/>
        </w:rPr>
        <w:t xml:space="preserve">siječnja </w:t>
      </w:r>
      <w:r w:rsidR="009064E7" w:rsidRPr="009064E7">
        <w:rPr>
          <w:b/>
          <w:bCs/>
          <w:sz w:val="28"/>
          <w:szCs w:val="28"/>
        </w:rPr>
        <w:t xml:space="preserve"> -</w:t>
      </w:r>
      <w:r w:rsidR="001D72A3">
        <w:rPr>
          <w:b/>
          <w:bCs/>
          <w:sz w:val="28"/>
          <w:szCs w:val="28"/>
        </w:rPr>
        <w:t xml:space="preserve"> 31.prosinca</w:t>
      </w:r>
      <w:r w:rsidR="009064E7" w:rsidRPr="009064E7">
        <w:rPr>
          <w:b/>
          <w:bCs/>
          <w:sz w:val="28"/>
          <w:szCs w:val="28"/>
        </w:rPr>
        <w:t xml:space="preserve"> 202</w:t>
      </w:r>
      <w:r w:rsidR="00732D42">
        <w:rPr>
          <w:b/>
          <w:bCs/>
          <w:sz w:val="28"/>
          <w:szCs w:val="28"/>
        </w:rPr>
        <w:t>1</w:t>
      </w:r>
      <w:r w:rsidR="009064E7" w:rsidRPr="009064E7">
        <w:rPr>
          <w:b/>
          <w:bCs/>
          <w:sz w:val="28"/>
          <w:szCs w:val="28"/>
        </w:rPr>
        <w:t>.</w:t>
      </w:r>
    </w:p>
    <w:p w14:paraId="2EC13BEF" w14:textId="77777777" w:rsidR="009064E7" w:rsidRDefault="009064E7" w:rsidP="009064E7">
      <w:pPr>
        <w:rPr>
          <w:b/>
          <w:bCs/>
        </w:rPr>
      </w:pPr>
    </w:p>
    <w:p w14:paraId="46250BE0" w14:textId="77777777" w:rsidR="009064E7" w:rsidRDefault="009064E7" w:rsidP="009064E7">
      <w:pPr>
        <w:pStyle w:val="Odlomakpopisa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Bilješke uz PR-RAS</w:t>
      </w:r>
    </w:p>
    <w:p w14:paraId="1645783A" w14:textId="77777777" w:rsidR="009064E7" w:rsidRDefault="009064E7" w:rsidP="009064E7">
      <w:pPr>
        <w:rPr>
          <w:b/>
          <w:bCs/>
        </w:rPr>
      </w:pPr>
    </w:p>
    <w:p w14:paraId="02221979" w14:textId="77777777" w:rsidR="009064E7" w:rsidRPr="001D72A3" w:rsidRDefault="009064E7" w:rsidP="009064E7">
      <w:pPr>
        <w:rPr>
          <w:b/>
          <w:bCs/>
        </w:rPr>
      </w:pPr>
      <w:r w:rsidRPr="001D72A3">
        <w:rPr>
          <w:b/>
          <w:bCs/>
        </w:rPr>
        <w:t xml:space="preserve">Bilješka broj 1. – Ukupni prihodi  AOP – 001 </w:t>
      </w:r>
    </w:p>
    <w:p w14:paraId="7137E69C" w14:textId="36998A93" w:rsidR="005D32FC" w:rsidRDefault="005D32FC" w:rsidP="009064E7">
      <w:r>
        <w:t xml:space="preserve">U  izvještajnom razdoblju ostvareni su ukupni prihodi od </w:t>
      </w:r>
      <w:r w:rsidR="00797C2F">
        <w:t>6.177.449</w:t>
      </w:r>
      <w:r>
        <w:t xml:space="preserve"> kn, a koje čine:</w:t>
      </w:r>
    </w:p>
    <w:p w14:paraId="38F768E8" w14:textId="2035F101" w:rsidR="00EA10CB" w:rsidRDefault="00797C2F" w:rsidP="009064E7">
      <w:r w:rsidRPr="00797C2F">
        <w:drawing>
          <wp:inline distT="0" distB="0" distL="0" distR="0" wp14:anchorId="79955AE2" wp14:editId="4219379B">
            <wp:extent cx="6048375" cy="3028950"/>
            <wp:effectExtent l="0" t="0" r="9525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998F9C" w14:textId="77777777" w:rsidR="00046A87" w:rsidRDefault="00046A87" w:rsidP="009064E7"/>
    <w:p w14:paraId="042705BA" w14:textId="4C415AA3" w:rsidR="005D32FC" w:rsidRDefault="00046A87" w:rsidP="005D32FC">
      <w:pPr>
        <w:jc w:val="both"/>
      </w:pPr>
      <w:r>
        <w:t>AOP (131) - n</w:t>
      </w:r>
      <w:r w:rsidR="005D32FC">
        <w:t>ajznačajniji prihod u strukturi ukupnih prihoda je prihod iz nadležnog proračuna za financiranje rashod poslovanja  koji sudjeluje u ukupnim prihodima sa 6</w:t>
      </w:r>
      <w:r w:rsidR="00797C2F">
        <w:t>5</w:t>
      </w:r>
      <w:r w:rsidR="005D32FC">
        <w:t xml:space="preserve">%. Došlo je do </w:t>
      </w:r>
      <w:r w:rsidR="008B4900">
        <w:t>povećanj</w:t>
      </w:r>
      <w:r w:rsidR="005D32FC">
        <w:t>a u odnosu na 20</w:t>
      </w:r>
      <w:r w:rsidR="008B4900">
        <w:t>20</w:t>
      </w:r>
      <w:r w:rsidR="005D32FC">
        <w:t xml:space="preserve">. g. za </w:t>
      </w:r>
      <w:r w:rsidR="008B4900">
        <w:t>3,00</w:t>
      </w:r>
      <w:r w:rsidR="005D32FC">
        <w:t>%.</w:t>
      </w:r>
    </w:p>
    <w:p w14:paraId="681370EE" w14:textId="33FEA604" w:rsidR="00046A87" w:rsidRDefault="00046A87" w:rsidP="005D32FC">
      <w:pPr>
        <w:jc w:val="both"/>
      </w:pPr>
      <w:r>
        <w:t xml:space="preserve">AOP (127) – donacije su </w:t>
      </w:r>
      <w:r w:rsidR="008B4900">
        <w:t xml:space="preserve">se smanjile u odnosu na 2020 za 40% </w:t>
      </w:r>
    </w:p>
    <w:p w14:paraId="4CE05BC9" w14:textId="1F7717DD" w:rsidR="00046A87" w:rsidRDefault="00046A87" w:rsidP="005D32FC">
      <w:pPr>
        <w:jc w:val="both"/>
      </w:pPr>
      <w:r>
        <w:t xml:space="preserve">AOP (124) – prihodi od pruženih usluga su se </w:t>
      </w:r>
      <w:r w:rsidR="008B4900">
        <w:t>povećali u odnosu na 2020.g za 36% postao, a razlog je što su se aktivnosti u 2021. odvijale, za razliku od 2020, kada je sve stopirano zbog pandemije COVID 19</w:t>
      </w:r>
    </w:p>
    <w:p w14:paraId="562E1B7D" w14:textId="77777777" w:rsidR="00046A87" w:rsidRDefault="00046A87" w:rsidP="005D32FC">
      <w:pPr>
        <w:jc w:val="both"/>
      </w:pPr>
      <w:r>
        <w:lastRenderedPageBreak/>
        <w:t>AOP ( 066) – pomoći temeljem prijenosa EU sredstava odnose se na sredstva uplaćena za projekte GASTRO I MJESTO ZA NAS</w:t>
      </w:r>
    </w:p>
    <w:p w14:paraId="41E172B6" w14:textId="77777777" w:rsidR="00046A87" w:rsidRDefault="00046A87" w:rsidP="005D32FC">
      <w:pPr>
        <w:jc w:val="both"/>
      </w:pPr>
      <w:r>
        <w:t xml:space="preserve">AOP (063) – pomoći proračunskim korisnicima iz </w:t>
      </w:r>
      <w:r w:rsidR="00FE334D">
        <w:t>proračuna koji im nije nadležan odnose se  na uplate iz DP za organizacije raznih projekata kao što su Samoborske glazbene jeseni, Dani plesa, Pax, Kino Samobor.</w:t>
      </w:r>
    </w:p>
    <w:p w14:paraId="532EA7FC" w14:textId="77777777" w:rsidR="00FE334D" w:rsidRPr="001D72A3" w:rsidRDefault="00FE334D" w:rsidP="005D32FC">
      <w:pPr>
        <w:jc w:val="both"/>
        <w:rPr>
          <w:b/>
          <w:bCs/>
        </w:rPr>
      </w:pPr>
      <w:r w:rsidRPr="001D72A3">
        <w:rPr>
          <w:b/>
          <w:bCs/>
        </w:rPr>
        <w:t xml:space="preserve">Bilješka br. 2 – Ukupni rashodi  AOP ( 404) </w:t>
      </w:r>
    </w:p>
    <w:p w14:paraId="3FEF50AA" w14:textId="4FD87265" w:rsidR="00FE334D" w:rsidRDefault="00FE334D" w:rsidP="00FE334D">
      <w:r>
        <w:t xml:space="preserve">U  izvještajnom razdoblju ostvareni su ukupni rashodi  od </w:t>
      </w:r>
      <w:r w:rsidR="00B45EF6">
        <w:t>5.906.569</w:t>
      </w:r>
      <w:r>
        <w:t xml:space="preserve"> kn, a koje čine:</w:t>
      </w:r>
    </w:p>
    <w:p w14:paraId="49D931DC" w14:textId="49E19D6E" w:rsidR="00B45EF6" w:rsidRDefault="00B45EF6" w:rsidP="005D32FC">
      <w:pPr>
        <w:jc w:val="both"/>
      </w:pPr>
      <w:r>
        <w:fldChar w:fldCharType="begin"/>
      </w:r>
      <w:r>
        <w:instrText xml:space="preserve"> LINK Excel.Sheet.12 "C:\\Users\\Korisnik\\Desktop\\PUČKO PR-RAS 2020\\BILJEŠKE UZ FI 31 12 19  POU SAMOBOR final.xlsx" "List1!R3C1:R23C7" \a \f 5 \h  \* MERGEFORMAT </w:instrText>
      </w:r>
      <w:r>
        <w:fldChar w:fldCharType="separate"/>
      </w:r>
    </w:p>
    <w:tbl>
      <w:tblPr>
        <w:tblStyle w:val="Reetkatablice"/>
        <w:tblW w:w="9940" w:type="dxa"/>
        <w:tblLook w:val="04A0" w:firstRow="1" w:lastRow="0" w:firstColumn="1" w:lastColumn="0" w:noHBand="0" w:noVBand="1"/>
      </w:tblPr>
      <w:tblGrid>
        <w:gridCol w:w="960"/>
        <w:gridCol w:w="960"/>
        <w:gridCol w:w="2420"/>
        <w:gridCol w:w="1840"/>
        <w:gridCol w:w="1840"/>
        <w:gridCol w:w="960"/>
        <w:gridCol w:w="960"/>
      </w:tblGrid>
      <w:tr w:rsidR="00B45EF6" w:rsidRPr="00B45EF6" w14:paraId="25D65C2D" w14:textId="77777777" w:rsidTr="00B45EF6">
        <w:trPr>
          <w:trHeight w:val="300"/>
        </w:trPr>
        <w:tc>
          <w:tcPr>
            <w:tcW w:w="960" w:type="dxa"/>
            <w:noWrap/>
            <w:hideMark/>
          </w:tcPr>
          <w:p w14:paraId="23D6E4C7" w14:textId="5F333084" w:rsidR="00B45EF6" w:rsidRPr="00B45EF6" w:rsidRDefault="00B45EF6" w:rsidP="00B45EF6">
            <w:pPr>
              <w:jc w:val="both"/>
            </w:pPr>
            <w:r w:rsidRPr="00B45EF6">
              <w:t>AOP</w:t>
            </w:r>
          </w:p>
        </w:tc>
        <w:tc>
          <w:tcPr>
            <w:tcW w:w="960" w:type="dxa"/>
            <w:noWrap/>
            <w:hideMark/>
          </w:tcPr>
          <w:p w14:paraId="0613599F" w14:textId="77777777" w:rsidR="00B45EF6" w:rsidRPr="00B45EF6" w:rsidRDefault="00B45EF6" w:rsidP="00B45EF6">
            <w:pPr>
              <w:jc w:val="both"/>
            </w:pPr>
            <w:proofErr w:type="spellStart"/>
            <w:r w:rsidRPr="00B45EF6">
              <w:t>Rač</w:t>
            </w:r>
            <w:proofErr w:type="spellEnd"/>
          </w:p>
        </w:tc>
        <w:tc>
          <w:tcPr>
            <w:tcW w:w="2420" w:type="dxa"/>
            <w:hideMark/>
          </w:tcPr>
          <w:p w14:paraId="2F61EC80" w14:textId="77777777" w:rsidR="00B45EF6" w:rsidRPr="00B45EF6" w:rsidRDefault="00B45EF6" w:rsidP="00B45EF6">
            <w:pPr>
              <w:jc w:val="both"/>
            </w:pPr>
            <w:r w:rsidRPr="00B45EF6">
              <w:t>Opis</w:t>
            </w:r>
          </w:p>
        </w:tc>
        <w:tc>
          <w:tcPr>
            <w:tcW w:w="1840" w:type="dxa"/>
            <w:noWrap/>
            <w:hideMark/>
          </w:tcPr>
          <w:p w14:paraId="5ABAA5C4" w14:textId="77777777" w:rsidR="00B45EF6" w:rsidRPr="00B45EF6" w:rsidRDefault="00B45EF6" w:rsidP="00B45EF6">
            <w:pPr>
              <w:jc w:val="both"/>
            </w:pPr>
            <w:r w:rsidRPr="00B45EF6">
              <w:t>Ostvareno</w:t>
            </w:r>
          </w:p>
        </w:tc>
        <w:tc>
          <w:tcPr>
            <w:tcW w:w="1840" w:type="dxa"/>
            <w:noWrap/>
            <w:hideMark/>
          </w:tcPr>
          <w:p w14:paraId="4576440B" w14:textId="77777777" w:rsidR="00B45EF6" w:rsidRPr="00B45EF6" w:rsidRDefault="00B45EF6" w:rsidP="00B45EF6">
            <w:pPr>
              <w:jc w:val="both"/>
            </w:pPr>
            <w:r w:rsidRPr="00B45EF6">
              <w:t> </w:t>
            </w:r>
          </w:p>
        </w:tc>
        <w:tc>
          <w:tcPr>
            <w:tcW w:w="960" w:type="dxa"/>
            <w:noWrap/>
            <w:hideMark/>
          </w:tcPr>
          <w:p w14:paraId="651D2CCA" w14:textId="77777777" w:rsidR="00B45EF6" w:rsidRPr="00B45EF6" w:rsidRDefault="00B45EF6" w:rsidP="00B45EF6">
            <w:pPr>
              <w:jc w:val="both"/>
            </w:pPr>
            <w:r w:rsidRPr="00B45EF6">
              <w:t> </w:t>
            </w:r>
          </w:p>
        </w:tc>
        <w:tc>
          <w:tcPr>
            <w:tcW w:w="960" w:type="dxa"/>
            <w:noWrap/>
            <w:hideMark/>
          </w:tcPr>
          <w:p w14:paraId="2B4C3692" w14:textId="77777777" w:rsidR="00B45EF6" w:rsidRPr="00B45EF6" w:rsidRDefault="00B45EF6" w:rsidP="00B45EF6">
            <w:pPr>
              <w:jc w:val="both"/>
            </w:pPr>
            <w:proofErr w:type="spellStart"/>
            <w:r w:rsidRPr="00B45EF6">
              <w:t>Strukt</w:t>
            </w:r>
            <w:proofErr w:type="spellEnd"/>
            <w:r w:rsidRPr="00B45EF6">
              <w:t>.</w:t>
            </w:r>
          </w:p>
        </w:tc>
      </w:tr>
      <w:tr w:rsidR="00B45EF6" w:rsidRPr="00B45EF6" w14:paraId="6A070108" w14:textId="77777777" w:rsidTr="00B45EF6">
        <w:trPr>
          <w:trHeight w:val="300"/>
        </w:trPr>
        <w:tc>
          <w:tcPr>
            <w:tcW w:w="960" w:type="dxa"/>
            <w:noWrap/>
            <w:hideMark/>
          </w:tcPr>
          <w:p w14:paraId="2B9AFBB9" w14:textId="77777777" w:rsidR="00B45EF6" w:rsidRPr="00B45EF6" w:rsidRDefault="00B45EF6" w:rsidP="00B45EF6">
            <w:pPr>
              <w:jc w:val="both"/>
            </w:pPr>
            <w:r w:rsidRPr="00B45EF6">
              <w:t> </w:t>
            </w:r>
          </w:p>
        </w:tc>
        <w:tc>
          <w:tcPr>
            <w:tcW w:w="960" w:type="dxa"/>
            <w:noWrap/>
            <w:hideMark/>
          </w:tcPr>
          <w:p w14:paraId="73B7A5B8" w14:textId="77777777" w:rsidR="00B45EF6" w:rsidRPr="00B45EF6" w:rsidRDefault="00B45EF6" w:rsidP="00B45EF6">
            <w:pPr>
              <w:jc w:val="both"/>
            </w:pPr>
            <w:r w:rsidRPr="00B45EF6">
              <w:t> </w:t>
            </w:r>
          </w:p>
        </w:tc>
        <w:tc>
          <w:tcPr>
            <w:tcW w:w="2420" w:type="dxa"/>
            <w:hideMark/>
          </w:tcPr>
          <w:p w14:paraId="675D88EA" w14:textId="77777777" w:rsidR="00B45EF6" w:rsidRPr="00B45EF6" w:rsidRDefault="00B45EF6" w:rsidP="00B45EF6">
            <w:pPr>
              <w:jc w:val="both"/>
            </w:pPr>
            <w:r w:rsidRPr="00B45EF6">
              <w:t> </w:t>
            </w:r>
          </w:p>
        </w:tc>
        <w:tc>
          <w:tcPr>
            <w:tcW w:w="1840" w:type="dxa"/>
            <w:noWrap/>
            <w:hideMark/>
          </w:tcPr>
          <w:p w14:paraId="0A5A69A1" w14:textId="77777777" w:rsidR="00B45EF6" w:rsidRPr="00B45EF6" w:rsidRDefault="00B45EF6" w:rsidP="00B45EF6">
            <w:pPr>
              <w:jc w:val="both"/>
            </w:pPr>
            <w:r w:rsidRPr="00B45EF6">
              <w:t>2020.g.</w:t>
            </w:r>
          </w:p>
        </w:tc>
        <w:tc>
          <w:tcPr>
            <w:tcW w:w="1840" w:type="dxa"/>
            <w:noWrap/>
            <w:hideMark/>
          </w:tcPr>
          <w:p w14:paraId="4992F930" w14:textId="77777777" w:rsidR="00B45EF6" w:rsidRPr="00B45EF6" w:rsidRDefault="00B45EF6" w:rsidP="00B45EF6">
            <w:pPr>
              <w:jc w:val="both"/>
            </w:pPr>
            <w:r w:rsidRPr="00B45EF6">
              <w:t>2021.g.</w:t>
            </w:r>
          </w:p>
        </w:tc>
        <w:tc>
          <w:tcPr>
            <w:tcW w:w="960" w:type="dxa"/>
            <w:noWrap/>
            <w:hideMark/>
          </w:tcPr>
          <w:p w14:paraId="266E8D04" w14:textId="77777777" w:rsidR="00B45EF6" w:rsidRPr="00B45EF6" w:rsidRDefault="00B45EF6" w:rsidP="00B45EF6">
            <w:pPr>
              <w:jc w:val="both"/>
            </w:pPr>
            <w:r w:rsidRPr="00B45EF6">
              <w:t>%</w:t>
            </w:r>
          </w:p>
        </w:tc>
        <w:tc>
          <w:tcPr>
            <w:tcW w:w="960" w:type="dxa"/>
            <w:noWrap/>
            <w:hideMark/>
          </w:tcPr>
          <w:p w14:paraId="7A249F7A" w14:textId="77777777" w:rsidR="00B45EF6" w:rsidRPr="00B45EF6" w:rsidRDefault="00B45EF6" w:rsidP="00B45EF6">
            <w:pPr>
              <w:jc w:val="both"/>
            </w:pPr>
            <w:r w:rsidRPr="00B45EF6">
              <w:t>%</w:t>
            </w:r>
          </w:p>
        </w:tc>
      </w:tr>
      <w:tr w:rsidR="00B45EF6" w:rsidRPr="00B45EF6" w14:paraId="420FD4BE" w14:textId="77777777" w:rsidTr="00B45EF6">
        <w:trPr>
          <w:trHeight w:val="300"/>
        </w:trPr>
        <w:tc>
          <w:tcPr>
            <w:tcW w:w="960" w:type="dxa"/>
            <w:noWrap/>
            <w:hideMark/>
          </w:tcPr>
          <w:p w14:paraId="29BF7789" w14:textId="77777777" w:rsidR="00B45EF6" w:rsidRPr="00B45EF6" w:rsidRDefault="00B45EF6" w:rsidP="00B45EF6">
            <w:pPr>
              <w:jc w:val="both"/>
            </w:pPr>
            <w:r w:rsidRPr="00B45EF6">
              <w:t>150</w:t>
            </w:r>
          </w:p>
        </w:tc>
        <w:tc>
          <w:tcPr>
            <w:tcW w:w="960" w:type="dxa"/>
            <w:noWrap/>
            <w:hideMark/>
          </w:tcPr>
          <w:p w14:paraId="31597E44" w14:textId="77777777" w:rsidR="00B45EF6" w:rsidRPr="00B45EF6" w:rsidRDefault="00B45EF6" w:rsidP="00B45EF6">
            <w:pPr>
              <w:jc w:val="both"/>
            </w:pPr>
            <w:r w:rsidRPr="00B45EF6">
              <w:t>311</w:t>
            </w:r>
          </w:p>
        </w:tc>
        <w:tc>
          <w:tcPr>
            <w:tcW w:w="2420" w:type="dxa"/>
            <w:hideMark/>
          </w:tcPr>
          <w:p w14:paraId="514DB2B8" w14:textId="77777777" w:rsidR="00B45EF6" w:rsidRPr="00B45EF6" w:rsidRDefault="00B45EF6" w:rsidP="00B45EF6">
            <w:pPr>
              <w:jc w:val="both"/>
            </w:pPr>
            <w:r w:rsidRPr="00B45EF6">
              <w:t>Plaće (bruto)</w:t>
            </w:r>
          </w:p>
        </w:tc>
        <w:tc>
          <w:tcPr>
            <w:tcW w:w="1840" w:type="dxa"/>
            <w:noWrap/>
            <w:hideMark/>
          </w:tcPr>
          <w:p w14:paraId="2CCE29A4" w14:textId="77777777" w:rsidR="00B45EF6" w:rsidRPr="00B45EF6" w:rsidRDefault="00B45EF6" w:rsidP="00B45EF6">
            <w:pPr>
              <w:jc w:val="both"/>
            </w:pPr>
            <w:r w:rsidRPr="00B45EF6">
              <w:t>1.851.118</w:t>
            </w:r>
          </w:p>
        </w:tc>
        <w:tc>
          <w:tcPr>
            <w:tcW w:w="1840" w:type="dxa"/>
            <w:noWrap/>
            <w:hideMark/>
          </w:tcPr>
          <w:p w14:paraId="7C204886" w14:textId="77777777" w:rsidR="00B45EF6" w:rsidRPr="00B45EF6" w:rsidRDefault="00B45EF6" w:rsidP="00B45EF6">
            <w:pPr>
              <w:jc w:val="both"/>
            </w:pPr>
            <w:r w:rsidRPr="00B45EF6">
              <w:t>1.742.842</w:t>
            </w:r>
          </w:p>
        </w:tc>
        <w:tc>
          <w:tcPr>
            <w:tcW w:w="960" w:type="dxa"/>
            <w:noWrap/>
            <w:hideMark/>
          </w:tcPr>
          <w:p w14:paraId="7D8B359C" w14:textId="77777777" w:rsidR="00B45EF6" w:rsidRPr="00B45EF6" w:rsidRDefault="00B45EF6" w:rsidP="00B45EF6">
            <w:pPr>
              <w:jc w:val="both"/>
            </w:pPr>
            <w:r w:rsidRPr="00B45EF6">
              <w:t>94%</w:t>
            </w:r>
          </w:p>
        </w:tc>
        <w:tc>
          <w:tcPr>
            <w:tcW w:w="960" w:type="dxa"/>
            <w:noWrap/>
            <w:hideMark/>
          </w:tcPr>
          <w:p w14:paraId="6094A877" w14:textId="77777777" w:rsidR="00B45EF6" w:rsidRPr="00B45EF6" w:rsidRDefault="00B45EF6" w:rsidP="00B45EF6">
            <w:pPr>
              <w:jc w:val="both"/>
            </w:pPr>
            <w:r w:rsidRPr="00B45EF6">
              <w:t>30%</w:t>
            </w:r>
          </w:p>
        </w:tc>
      </w:tr>
      <w:tr w:rsidR="00B45EF6" w:rsidRPr="00B45EF6" w14:paraId="07C59156" w14:textId="77777777" w:rsidTr="00B45EF6">
        <w:trPr>
          <w:trHeight w:val="600"/>
        </w:trPr>
        <w:tc>
          <w:tcPr>
            <w:tcW w:w="960" w:type="dxa"/>
            <w:noWrap/>
            <w:hideMark/>
          </w:tcPr>
          <w:p w14:paraId="74614BFF" w14:textId="77777777" w:rsidR="00B45EF6" w:rsidRPr="00B45EF6" w:rsidRDefault="00B45EF6" w:rsidP="00B45EF6">
            <w:pPr>
              <w:jc w:val="both"/>
            </w:pPr>
            <w:r w:rsidRPr="00B45EF6">
              <w:t>155</w:t>
            </w:r>
          </w:p>
        </w:tc>
        <w:tc>
          <w:tcPr>
            <w:tcW w:w="960" w:type="dxa"/>
            <w:noWrap/>
            <w:hideMark/>
          </w:tcPr>
          <w:p w14:paraId="53AD60B5" w14:textId="77777777" w:rsidR="00B45EF6" w:rsidRPr="00B45EF6" w:rsidRDefault="00B45EF6" w:rsidP="00B45EF6">
            <w:pPr>
              <w:jc w:val="both"/>
            </w:pPr>
            <w:r w:rsidRPr="00B45EF6">
              <w:t>312</w:t>
            </w:r>
          </w:p>
        </w:tc>
        <w:tc>
          <w:tcPr>
            <w:tcW w:w="2420" w:type="dxa"/>
            <w:hideMark/>
          </w:tcPr>
          <w:p w14:paraId="3D63EF53" w14:textId="77777777" w:rsidR="00B45EF6" w:rsidRPr="00B45EF6" w:rsidRDefault="00B45EF6" w:rsidP="00B45EF6">
            <w:pPr>
              <w:jc w:val="both"/>
            </w:pPr>
            <w:r w:rsidRPr="00B45EF6">
              <w:t>Ostali rashodi za zaposlene</w:t>
            </w:r>
          </w:p>
        </w:tc>
        <w:tc>
          <w:tcPr>
            <w:tcW w:w="1840" w:type="dxa"/>
            <w:noWrap/>
            <w:hideMark/>
          </w:tcPr>
          <w:p w14:paraId="3DE10863" w14:textId="77777777" w:rsidR="00B45EF6" w:rsidRPr="00B45EF6" w:rsidRDefault="00B45EF6" w:rsidP="00B45EF6">
            <w:pPr>
              <w:jc w:val="both"/>
            </w:pPr>
            <w:r w:rsidRPr="00B45EF6">
              <w:t>185.603</w:t>
            </w:r>
          </w:p>
        </w:tc>
        <w:tc>
          <w:tcPr>
            <w:tcW w:w="1840" w:type="dxa"/>
            <w:noWrap/>
            <w:hideMark/>
          </w:tcPr>
          <w:p w14:paraId="7D0B9182" w14:textId="77777777" w:rsidR="00B45EF6" w:rsidRPr="00B45EF6" w:rsidRDefault="00B45EF6" w:rsidP="00B45EF6">
            <w:pPr>
              <w:jc w:val="both"/>
            </w:pPr>
            <w:r w:rsidRPr="00B45EF6">
              <w:t>181.707</w:t>
            </w:r>
          </w:p>
        </w:tc>
        <w:tc>
          <w:tcPr>
            <w:tcW w:w="960" w:type="dxa"/>
            <w:noWrap/>
            <w:hideMark/>
          </w:tcPr>
          <w:p w14:paraId="3FDA165F" w14:textId="77777777" w:rsidR="00B45EF6" w:rsidRPr="00B45EF6" w:rsidRDefault="00B45EF6" w:rsidP="00B45EF6">
            <w:pPr>
              <w:jc w:val="both"/>
            </w:pPr>
            <w:r w:rsidRPr="00B45EF6">
              <w:t>98%</w:t>
            </w:r>
          </w:p>
        </w:tc>
        <w:tc>
          <w:tcPr>
            <w:tcW w:w="960" w:type="dxa"/>
            <w:noWrap/>
            <w:hideMark/>
          </w:tcPr>
          <w:p w14:paraId="2C9914F4" w14:textId="77777777" w:rsidR="00B45EF6" w:rsidRPr="00B45EF6" w:rsidRDefault="00B45EF6" w:rsidP="00B45EF6">
            <w:pPr>
              <w:jc w:val="both"/>
            </w:pPr>
            <w:r w:rsidRPr="00B45EF6">
              <w:t>3%</w:t>
            </w:r>
          </w:p>
        </w:tc>
      </w:tr>
      <w:tr w:rsidR="00B45EF6" w:rsidRPr="00B45EF6" w14:paraId="2BC7B8D5" w14:textId="77777777" w:rsidTr="00B45EF6">
        <w:trPr>
          <w:trHeight w:val="600"/>
        </w:trPr>
        <w:tc>
          <w:tcPr>
            <w:tcW w:w="960" w:type="dxa"/>
            <w:noWrap/>
            <w:hideMark/>
          </w:tcPr>
          <w:p w14:paraId="416548AA" w14:textId="77777777" w:rsidR="00B45EF6" w:rsidRPr="00B45EF6" w:rsidRDefault="00B45EF6" w:rsidP="00B45EF6">
            <w:pPr>
              <w:jc w:val="both"/>
            </w:pPr>
            <w:r w:rsidRPr="00B45EF6">
              <w:t>156</w:t>
            </w:r>
          </w:p>
        </w:tc>
        <w:tc>
          <w:tcPr>
            <w:tcW w:w="960" w:type="dxa"/>
            <w:noWrap/>
            <w:hideMark/>
          </w:tcPr>
          <w:p w14:paraId="65A172FA" w14:textId="77777777" w:rsidR="00B45EF6" w:rsidRPr="00B45EF6" w:rsidRDefault="00B45EF6" w:rsidP="00B45EF6">
            <w:pPr>
              <w:jc w:val="both"/>
            </w:pPr>
            <w:r w:rsidRPr="00B45EF6">
              <w:t>313</w:t>
            </w:r>
          </w:p>
        </w:tc>
        <w:tc>
          <w:tcPr>
            <w:tcW w:w="2420" w:type="dxa"/>
            <w:hideMark/>
          </w:tcPr>
          <w:p w14:paraId="7DC4DD1F" w14:textId="77777777" w:rsidR="00B45EF6" w:rsidRPr="00B45EF6" w:rsidRDefault="00B45EF6" w:rsidP="00B45EF6">
            <w:pPr>
              <w:jc w:val="both"/>
            </w:pPr>
            <w:r w:rsidRPr="00B45EF6">
              <w:t>Doprinosi na plaće</w:t>
            </w:r>
          </w:p>
        </w:tc>
        <w:tc>
          <w:tcPr>
            <w:tcW w:w="1840" w:type="dxa"/>
            <w:noWrap/>
            <w:hideMark/>
          </w:tcPr>
          <w:p w14:paraId="0463FB95" w14:textId="77777777" w:rsidR="00B45EF6" w:rsidRPr="00B45EF6" w:rsidRDefault="00B45EF6" w:rsidP="00B45EF6">
            <w:pPr>
              <w:jc w:val="both"/>
            </w:pPr>
            <w:r w:rsidRPr="00B45EF6">
              <w:t>265.433</w:t>
            </w:r>
          </w:p>
        </w:tc>
        <w:tc>
          <w:tcPr>
            <w:tcW w:w="1840" w:type="dxa"/>
            <w:noWrap/>
            <w:hideMark/>
          </w:tcPr>
          <w:p w14:paraId="0AB7266C" w14:textId="77777777" w:rsidR="00B45EF6" w:rsidRPr="00B45EF6" w:rsidRDefault="00B45EF6" w:rsidP="00B45EF6">
            <w:pPr>
              <w:jc w:val="both"/>
            </w:pPr>
            <w:r w:rsidRPr="00B45EF6">
              <w:t>256.805</w:t>
            </w:r>
          </w:p>
        </w:tc>
        <w:tc>
          <w:tcPr>
            <w:tcW w:w="960" w:type="dxa"/>
            <w:noWrap/>
            <w:hideMark/>
          </w:tcPr>
          <w:p w14:paraId="2F49C5EB" w14:textId="77777777" w:rsidR="00B45EF6" w:rsidRPr="00B45EF6" w:rsidRDefault="00B45EF6" w:rsidP="00B45EF6">
            <w:pPr>
              <w:jc w:val="both"/>
            </w:pPr>
            <w:r w:rsidRPr="00B45EF6">
              <w:t>97%</w:t>
            </w:r>
          </w:p>
        </w:tc>
        <w:tc>
          <w:tcPr>
            <w:tcW w:w="960" w:type="dxa"/>
            <w:noWrap/>
            <w:hideMark/>
          </w:tcPr>
          <w:p w14:paraId="3C3A8331" w14:textId="77777777" w:rsidR="00B45EF6" w:rsidRPr="00B45EF6" w:rsidRDefault="00B45EF6" w:rsidP="00B45EF6">
            <w:pPr>
              <w:jc w:val="both"/>
            </w:pPr>
            <w:r w:rsidRPr="00B45EF6">
              <w:t>4%</w:t>
            </w:r>
          </w:p>
        </w:tc>
      </w:tr>
      <w:tr w:rsidR="00B45EF6" w:rsidRPr="00B45EF6" w14:paraId="1072ABF8" w14:textId="77777777" w:rsidTr="00B45EF6">
        <w:trPr>
          <w:trHeight w:val="900"/>
        </w:trPr>
        <w:tc>
          <w:tcPr>
            <w:tcW w:w="960" w:type="dxa"/>
            <w:noWrap/>
            <w:hideMark/>
          </w:tcPr>
          <w:p w14:paraId="280A888A" w14:textId="77777777" w:rsidR="00B45EF6" w:rsidRPr="00B45EF6" w:rsidRDefault="00B45EF6" w:rsidP="00B45EF6">
            <w:pPr>
              <w:jc w:val="both"/>
            </w:pPr>
            <w:r w:rsidRPr="00B45EF6">
              <w:t>161</w:t>
            </w:r>
          </w:p>
        </w:tc>
        <w:tc>
          <w:tcPr>
            <w:tcW w:w="960" w:type="dxa"/>
            <w:noWrap/>
            <w:hideMark/>
          </w:tcPr>
          <w:p w14:paraId="3724E2B6" w14:textId="77777777" w:rsidR="00B45EF6" w:rsidRPr="00B45EF6" w:rsidRDefault="00B45EF6" w:rsidP="00B45EF6">
            <w:pPr>
              <w:jc w:val="both"/>
            </w:pPr>
            <w:r w:rsidRPr="00B45EF6">
              <w:t>321</w:t>
            </w:r>
          </w:p>
        </w:tc>
        <w:tc>
          <w:tcPr>
            <w:tcW w:w="2420" w:type="dxa"/>
            <w:hideMark/>
          </w:tcPr>
          <w:p w14:paraId="1D1A2C06" w14:textId="77777777" w:rsidR="00B45EF6" w:rsidRPr="00B45EF6" w:rsidRDefault="00B45EF6" w:rsidP="00B45EF6">
            <w:pPr>
              <w:jc w:val="both"/>
            </w:pPr>
            <w:r w:rsidRPr="00B45EF6">
              <w:t>Naknade troškova zaposlenima</w:t>
            </w:r>
          </w:p>
        </w:tc>
        <w:tc>
          <w:tcPr>
            <w:tcW w:w="1840" w:type="dxa"/>
            <w:noWrap/>
            <w:hideMark/>
          </w:tcPr>
          <w:p w14:paraId="101795BC" w14:textId="77777777" w:rsidR="00B45EF6" w:rsidRPr="00B45EF6" w:rsidRDefault="00B45EF6" w:rsidP="00B45EF6">
            <w:pPr>
              <w:jc w:val="both"/>
            </w:pPr>
            <w:r w:rsidRPr="00B45EF6">
              <w:t>82.116</w:t>
            </w:r>
          </w:p>
        </w:tc>
        <w:tc>
          <w:tcPr>
            <w:tcW w:w="1840" w:type="dxa"/>
            <w:noWrap/>
            <w:hideMark/>
          </w:tcPr>
          <w:p w14:paraId="73D7FF92" w14:textId="77777777" w:rsidR="00B45EF6" w:rsidRPr="00B45EF6" w:rsidRDefault="00B45EF6" w:rsidP="00B45EF6">
            <w:pPr>
              <w:jc w:val="both"/>
            </w:pPr>
            <w:r w:rsidRPr="00B45EF6">
              <w:t>84.122</w:t>
            </w:r>
          </w:p>
        </w:tc>
        <w:tc>
          <w:tcPr>
            <w:tcW w:w="960" w:type="dxa"/>
            <w:noWrap/>
            <w:hideMark/>
          </w:tcPr>
          <w:p w14:paraId="40747FAC" w14:textId="77777777" w:rsidR="00B45EF6" w:rsidRPr="00B45EF6" w:rsidRDefault="00B45EF6" w:rsidP="00B45EF6">
            <w:pPr>
              <w:jc w:val="both"/>
            </w:pPr>
            <w:r w:rsidRPr="00B45EF6">
              <w:t>102%</w:t>
            </w:r>
          </w:p>
        </w:tc>
        <w:tc>
          <w:tcPr>
            <w:tcW w:w="960" w:type="dxa"/>
            <w:noWrap/>
            <w:hideMark/>
          </w:tcPr>
          <w:p w14:paraId="5052B83C" w14:textId="77777777" w:rsidR="00B45EF6" w:rsidRPr="00B45EF6" w:rsidRDefault="00B45EF6" w:rsidP="00B45EF6">
            <w:pPr>
              <w:jc w:val="both"/>
            </w:pPr>
            <w:r w:rsidRPr="00B45EF6">
              <w:t>1%</w:t>
            </w:r>
          </w:p>
        </w:tc>
      </w:tr>
      <w:tr w:rsidR="00B45EF6" w:rsidRPr="00B45EF6" w14:paraId="1B862FBC" w14:textId="77777777" w:rsidTr="00B45EF6">
        <w:trPr>
          <w:trHeight w:val="900"/>
        </w:trPr>
        <w:tc>
          <w:tcPr>
            <w:tcW w:w="960" w:type="dxa"/>
            <w:noWrap/>
            <w:hideMark/>
          </w:tcPr>
          <w:p w14:paraId="1A3BF83A" w14:textId="77777777" w:rsidR="00B45EF6" w:rsidRPr="00B45EF6" w:rsidRDefault="00B45EF6" w:rsidP="00B45EF6">
            <w:pPr>
              <w:jc w:val="both"/>
            </w:pPr>
            <w:r w:rsidRPr="00B45EF6">
              <w:t>166</w:t>
            </w:r>
          </w:p>
        </w:tc>
        <w:tc>
          <w:tcPr>
            <w:tcW w:w="960" w:type="dxa"/>
            <w:noWrap/>
            <w:hideMark/>
          </w:tcPr>
          <w:p w14:paraId="09AE8637" w14:textId="77777777" w:rsidR="00B45EF6" w:rsidRPr="00B45EF6" w:rsidRDefault="00B45EF6" w:rsidP="00B45EF6">
            <w:pPr>
              <w:jc w:val="both"/>
            </w:pPr>
            <w:r w:rsidRPr="00B45EF6">
              <w:t>322</w:t>
            </w:r>
          </w:p>
        </w:tc>
        <w:tc>
          <w:tcPr>
            <w:tcW w:w="2420" w:type="dxa"/>
            <w:hideMark/>
          </w:tcPr>
          <w:p w14:paraId="075FA7DA" w14:textId="77777777" w:rsidR="00B45EF6" w:rsidRPr="00B45EF6" w:rsidRDefault="00B45EF6" w:rsidP="00B45EF6">
            <w:pPr>
              <w:jc w:val="both"/>
            </w:pPr>
            <w:r w:rsidRPr="00B45EF6">
              <w:t>Rashodi za materijal i energiju</w:t>
            </w:r>
          </w:p>
        </w:tc>
        <w:tc>
          <w:tcPr>
            <w:tcW w:w="1840" w:type="dxa"/>
            <w:noWrap/>
            <w:hideMark/>
          </w:tcPr>
          <w:p w14:paraId="7BB70EB0" w14:textId="77777777" w:rsidR="00B45EF6" w:rsidRPr="00B45EF6" w:rsidRDefault="00B45EF6" w:rsidP="00B45EF6">
            <w:pPr>
              <w:jc w:val="both"/>
            </w:pPr>
            <w:r w:rsidRPr="00B45EF6">
              <w:t>442.630</w:t>
            </w:r>
          </w:p>
        </w:tc>
        <w:tc>
          <w:tcPr>
            <w:tcW w:w="1840" w:type="dxa"/>
            <w:noWrap/>
            <w:hideMark/>
          </w:tcPr>
          <w:p w14:paraId="38BB747E" w14:textId="77777777" w:rsidR="00B45EF6" w:rsidRPr="00B45EF6" w:rsidRDefault="00B45EF6" w:rsidP="00B45EF6">
            <w:pPr>
              <w:jc w:val="both"/>
            </w:pPr>
            <w:r w:rsidRPr="00B45EF6">
              <w:t>422.234</w:t>
            </w:r>
          </w:p>
        </w:tc>
        <w:tc>
          <w:tcPr>
            <w:tcW w:w="960" w:type="dxa"/>
            <w:noWrap/>
            <w:hideMark/>
          </w:tcPr>
          <w:p w14:paraId="0A70D7AC" w14:textId="77777777" w:rsidR="00B45EF6" w:rsidRPr="00B45EF6" w:rsidRDefault="00B45EF6" w:rsidP="00B45EF6">
            <w:pPr>
              <w:jc w:val="both"/>
            </w:pPr>
            <w:r w:rsidRPr="00B45EF6">
              <w:t>95%</w:t>
            </w:r>
          </w:p>
        </w:tc>
        <w:tc>
          <w:tcPr>
            <w:tcW w:w="960" w:type="dxa"/>
            <w:noWrap/>
            <w:hideMark/>
          </w:tcPr>
          <w:p w14:paraId="260EA96B" w14:textId="77777777" w:rsidR="00B45EF6" w:rsidRPr="00B45EF6" w:rsidRDefault="00B45EF6" w:rsidP="00B45EF6">
            <w:pPr>
              <w:jc w:val="both"/>
            </w:pPr>
            <w:r w:rsidRPr="00B45EF6">
              <w:t>7%</w:t>
            </w:r>
          </w:p>
        </w:tc>
      </w:tr>
      <w:tr w:rsidR="00B45EF6" w:rsidRPr="00B45EF6" w14:paraId="0E262E95" w14:textId="77777777" w:rsidTr="00B45EF6">
        <w:trPr>
          <w:trHeight w:val="300"/>
        </w:trPr>
        <w:tc>
          <w:tcPr>
            <w:tcW w:w="960" w:type="dxa"/>
            <w:noWrap/>
            <w:hideMark/>
          </w:tcPr>
          <w:p w14:paraId="05E20C2D" w14:textId="77777777" w:rsidR="00B45EF6" w:rsidRPr="00B45EF6" w:rsidRDefault="00B45EF6" w:rsidP="00B45EF6">
            <w:pPr>
              <w:jc w:val="both"/>
            </w:pPr>
            <w:r w:rsidRPr="00B45EF6">
              <w:t>174</w:t>
            </w:r>
          </w:p>
        </w:tc>
        <w:tc>
          <w:tcPr>
            <w:tcW w:w="960" w:type="dxa"/>
            <w:noWrap/>
            <w:hideMark/>
          </w:tcPr>
          <w:p w14:paraId="4BF9DBC2" w14:textId="77777777" w:rsidR="00B45EF6" w:rsidRPr="00B45EF6" w:rsidRDefault="00B45EF6" w:rsidP="00B45EF6">
            <w:pPr>
              <w:jc w:val="both"/>
            </w:pPr>
            <w:r w:rsidRPr="00B45EF6">
              <w:t>323</w:t>
            </w:r>
          </w:p>
        </w:tc>
        <w:tc>
          <w:tcPr>
            <w:tcW w:w="2420" w:type="dxa"/>
            <w:hideMark/>
          </w:tcPr>
          <w:p w14:paraId="4B709145" w14:textId="77777777" w:rsidR="00B45EF6" w:rsidRPr="00B45EF6" w:rsidRDefault="00B45EF6" w:rsidP="00B45EF6">
            <w:pPr>
              <w:jc w:val="both"/>
            </w:pPr>
            <w:r w:rsidRPr="00B45EF6">
              <w:t>Rashodi za usluge</w:t>
            </w:r>
          </w:p>
        </w:tc>
        <w:tc>
          <w:tcPr>
            <w:tcW w:w="1840" w:type="dxa"/>
            <w:noWrap/>
            <w:hideMark/>
          </w:tcPr>
          <w:p w14:paraId="3881DE35" w14:textId="77777777" w:rsidR="00B45EF6" w:rsidRPr="00B45EF6" w:rsidRDefault="00B45EF6" w:rsidP="00B45EF6">
            <w:pPr>
              <w:jc w:val="both"/>
            </w:pPr>
            <w:r w:rsidRPr="00B45EF6">
              <w:t>2.565.430</w:t>
            </w:r>
          </w:p>
        </w:tc>
        <w:tc>
          <w:tcPr>
            <w:tcW w:w="1840" w:type="dxa"/>
            <w:noWrap/>
            <w:hideMark/>
          </w:tcPr>
          <w:p w14:paraId="69365E6F" w14:textId="77777777" w:rsidR="00B45EF6" w:rsidRPr="00B45EF6" w:rsidRDefault="00B45EF6" w:rsidP="00B45EF6">
            <w:pPr>
              <w:jc w:val="both"/>
            </w:pPr>
            <w:r w:rsidRPr="00B45EF6">
              <w:t>2.608.385</w:t>
            </w:r>
          </w:p>
        </w:tc>
        <w:tc>
          <w:tcPr>
            <w:tcW w:w="960" w:type="dxa"/>
            <w:noWrap/>
            <w:hideMark/>
          </w:tcPr>
          <w:p w14:paraId="65D1B797" w14:textId="77777777" w:rsidR="00B45EF6" w:rsidRPr="00B45EF6" w:rsidRDefault="00B45EF6" w:rsidP="00B45EF6">
            <w:pPr>
              <w:jc w:val="both"/>
            </w:pPr>
            <w:r w:rsidRPr="00B45EF6">
              <w:t>102%</w:t>
            </w:r>
          </w:p>
        </w:tc>
        <w:tc>
          <w:tcPr>
            <w:tcW w:w="960" w:type="dxa"/>
            <w:noWrap/>
            <w:hideMark/>
          </w:tcPr>
          <w:p w14:paraId="397D11F1" w14:textId="77777777" w:rsidR="00B45EF6" w:rsidRPr="00B45EF6" w:rsidRDefault="00B45EF6" w:rsidP="00B45EF6">
            <w:pPr>
              <w:jc w:val="both"/>
            </w:pPr>
            <w:r w:rsidRPr="00B45EF6">
              <w:t>44%</w:t>
            </w:r>
          </w:p>
        </w:tc>
      </w:tr>
      <w:tr w:rsidR="00B45EF6" w:rsidRPr="00B45EF6" w14:paraId="36DA1BD2" w14:textId="77777777" w:rsidTr="00B45EF6">
        <w:trPr>
          <w:trHeight w:val="1200"/>
        </w:trPr>
        <w:tc>
          <w:tcPr>
            <w:tcW w:w="960" w:type="dxa"/>
            <w:noWrap/>
            <w:hideMark/>
          </w:tcPr>
          <w:p w14:paraId="69D5D069" w14:textId="77777777" w:rsidR="00B45EF6" w:rsidRPr="00B45EF6" w:rsidRDefault="00B45EF6" w:rsidP="00B45EF6">
            <w:pPr>
              <w:jc w:val="both"/>
            </w:pPr>
            <w:r w:rsidRPr="00B45EF6">
              <w:t>184</w:t>
            </w:r>
          </w:p>
        </w:tc>
        <w:tc>
          <w:tcPr>
            <w:tcW w:w="960" w:type="dxa"/>
            <w:noWrap/>
            <w:hideMark/>
          </w:tcPr>
          <w:p w14:paraId="4AA93485" w14:textId="77777777" w:rsidR="00B45EF6" w:rsidRPr="00B45EF6" w:rsidRDefault="00B45EF6" w:rsidP="00B45EF6">
            <w:pPr>
              <w:jc w:val="both"/>
            </w:pPr>
            <w:r w:rsidRPr="00B45EF6">
              <w:t>324</w:t>
            </w:r>
          </w:p>
        </w:tc>
        <w:tc>
          <w:tcPr>
            <w:tcW w:w="2420" w:type="dxa"/>
            <w:hideMark/>
          </w:tcPr>
          <w:p w14:paraId="5850AD21" w14:textId="77777777" w:rsidR="00B45EF6" w:rsidRPr="00B45EF6" w:rsidRDefault="00B45EF6" w:rsidP="00B45EF6">
            <w:pPr>
              <w:jc w:val="both"/>
            </w:pPr>
            <w:r w:rsidRPr="00B45EF6">
              <w:t>Naknade troškova osobama izvan radnog odnosa</w:t>
            </w:r>
          </w:p>
        </w:tc>
        <w:tc>
          <w:tcPr>
            <w:tcW w:w="1840" w:type="dxa"/>
            <w:noWrap/>
            <w:hideMark/>
          </w:tcPr>
          <w:p w14:paraId="2A0EAA86" w14:textId="77777777" w:rsidR="00B45EF6" w:rsidRPr="00B45EF6" w:rsidRDefault="00B45EF6" w:rsidP="00B45EF6">
            <w:pPr>
              <w:jc w:val="both"/>
            </w:pPr>
            <w:r w:rsidRPr="00B45EF6">
              <w:t>7.958</w:t>
            </w:r>
          </w:p>
        </w:tc>
        <w:tc>
          <w:tcPr>
            <w:tcW w:w="1840" w:type="dxa"/>
            <w:noWrap/>
            <w:hideMark/>
          </w:tcPr>
          <w:p w14:paraId="0FB0A0DD" w14:textId="77777777" w:rsidR="00B45EF6" w:rsidRPr="00B45EF6" w:rsidRDefault="00B45EF6" w:rsidP="00B45EF6">
            <w:pPr>
              <w:jc w:val="both"/>
            </w:pPr>
            <w:r w:rsidRPr="00B45EF6">
              <w:t> </w:t>
            </w:r>
          </w:p>
        </w:tc>
        <w:tc>
          <w:tcPr>
            <w:tcW w:w="960" w:type="dxa"/>
            <w:noWrap/>
            <w:hideMark/>
          </w:tcPr>
          <w:p w14:paraId="0617EB05" w14:textId="77777777" w:rsidR="00B45EF6" w:rsidRPr="00B45EF6" w:rsidRDefault="00B45EF6" w:rsidP="00B45EF6">
            <w:pPr>
              <w:jc w:val="both"/>
            </w:pPr>
            <w:r w:rsidRPr="00B45EF6">
              <w:t>0%</w:t>
            </w:r>
          </w:p>
        </w:tc>
        <w:tc>
          <w:tcPr>
            <w:tcW w:w="960" w:type="dxa"/>
            <w:noWrap/>
            <w:hideMark/>
          </w:tcPr>
          <w:p w14:paraId="5E9FE326" w14:textId="77777777" w:rsidR="00B45EF6" w:rsidRPr="00B45EF6" w:rsidRDefault="00B45EF6" w:rsidP="00B45EF6">
            <w:pPr>
              <w:jc w:val="both"/>
            </w:pPr>
            <w:r w:rsidRPr="00B45EF6">
              <w:t>#DIV/0!</w:t>
            </w:r>
          </w:p>
        </w:tc>
      </w:tr>
      <w:tr w:rsidR="00B45EF6" w:rsidRPr="00B45EF6" w14:paraId="3141DC3B" w14:textId="77777777" w:rsidTr="00B45EF6">
        <w:trPr>
          <w:trHeight w:val="1200"/>
        </w:trPr>
        <w:tc>
          <w:tcPr>
            <w:tcW w:w="960" w:type="dxa"/>
            <w:noWrap/>
            <w:hideMark/>
          </w:tcPr>
          <w:p w14:paraId="686A1A28" w14:textId="77777777" w:rsidR="00B45EF6" w:rsidRPr="00B45EF6" w:rsidRDefault="00B45EF6" w:rsidP="00B45EF6">
            <w:pPr>
              <w:jc w:val="both"/>
            </w:pPr>
            <w:r w:rsidRPr="00B45EF6">
              <w:t>185</w:t>
            </w:r>
          </w:p>
        </w:tc>
        <w:tc>
          <w:tcPr>
            <w:tcW w:w="960" w:type="dxa"/>
            <w:noWrap/>
            <w:hideMark/>
          </w:tcPr>
          <w:p w14:paraId="497A6CB0" w14:textId="77777777" w:rsidR="00B45EF6" w:rsidRPr="00B45EF6" w:rsidRDefault="00B45EF6" w:rsidP="00B45EF6">
            <w:pPr>
              <w:jc w:val="both"/>
            </w:pPr>
            <w:r w:rsidRPr="00B45EF6">
              <w:t>329</w:t>
            </w:r>
          </w:p>
        </w:tc>
        <w:tc>
          <w:tcPr>
            <w:tcW w:w="2420" w:type="dxa"/>
            <w:hideMark/>
          </w:tcPr>
          <w:p w14:paraId="78A874F3" w14:textId="77777777" w:rsidR="00B45EF6" w:rsidRPr="00B45EF6" w:rsidRDefault="00B45EF6" w:rsidP="00B45EF6">
            <w:pPr>
              <w:jc w:val="both"/>
            </w:pPr>
            <w:r w:rsidRPr="00B45EF6">
              <w:t>Ostali nespomenuti rashodi poslovanja</w:t>
            </w:r>
          </w:p>
        </w:tc>
        <w:tc>
          <w:tcPr>
            <w:tcW w:w="1840" w:type="dxa"/>
            <w:noWrap/>
            <w:hideMark/>
          </w:tcPr>
          <w:p w14:paraId="719B8662" w14:textId="77777777" w:rsidR="00B45EF6" w:rsidRPr="00B45EF6" w:rsidRDefault="00B45EF6" w:rsidP="00B45EF6">
            <w:pPr>
              <w:jc w:val="both"/>
            </w:pPr>
            <w:r w:rsidRPr="00B45EF6">
              <w:t>180.302</w:t>
            </w:r>
          </w:p>
        </w:tc>
        <w:tc>
          <w:tcPr>
            <w:tcW w:w="1840" w:type="dxa"/>
            <w:noWrap/>
            <w:hideMark/>
          </w:tcPr>
          <w:p w14:paraId="767F6465" w14:textId="77777777" w:rsidR="00B45EF6" w:rsidRPr="00B45EF6" w:rsidRDefault="00B45EF6" w:rsidP="00B45EF6">
            <w:pPr>
              <w:jc w:val="both"/>
            </w:pPr>
            <w:r w:rsidRPr="00B45EF6">
              <w:t>191.575</w:t>
            </w:r>
          </w:p>
        </w:tc>
        <w:tc>
          <w:tcPr>
            <w:tcW w:w="960" w:type="dxa"/>
            <w:noWrap/>
            <w:hideMark/>
          </w:tcPr>
          <w:p w14:paraId="103B6E35" w14:textId="77777777" w:rsidR="00B45EF6" w:rsidRPr="00B45EF6" w:rsidRDefault="00B45EF6" w:rsidP="00B45EF6">
            <w:pPr>
              <w:jc w:val="both"/>
            </w:pPr>
            <w:r w:rsidRPr="00B45EF6">
              <w:t>106%</w:t>
            </w:r>
          </w:p>
        </w:tc>
        <w:tc>
          <w:tcPr>
            <w:tcW w:w="960" w:type="dxa"/>
            <w:noWrap/>
            <w:hideMark/>
          </w:tcPr>
          <w:p w14:paraId="52FF8FF0" w14:textId="77777777" w:rsidR="00B45EF6" w:rsidRPr="00B45EF6" w:rsidRDefault="00B45EF6" w:rsidP="00B45EF6">
            <w:pPr>
              <w:jc w:val="both"/>
            </w:pPr>
            <w:r w:rsidRPr="00B45EF6">
              <w:t>3%</w:t>
            </w:r>
          </w:p>
        </w:tc>
      </w:tr>
      <w:tr w:rsidR="00B45EF6" w:rsidRPr="00B45EF6" w14:paraId="2271E587" w14:textId="77777777" w:rsidTr="00B45EF6">
        <w:trPr>
          <w:trHeight w:val="600"/>
        </w:trPr>
        <w:tc>
          <w:tcPr>
            <w:tcW w:w="960" w:type="dxa"/>
            <w:noWrap/>
            <w:hideMark/>
          </w:tcPr>
          <w:p w14:paraId="46AA8871" w14:textId="77777777" w:rsidR="00B45EF6" w:rsidRPr="00B45EF6" w:rsidRDefault="00B45EF6" w:rsidP="00B45EF6">
            <w:pPr>
              <w:jc w:val="both"/>
            </w:pPr>
            <w:r w:rsidRPr="00B45EF6">
              <w:t>207</w:t>
            </w:r>
          </w:p>
        </w:tc>
        <w:tc>
          <w:tcPr>
            <w:tcW w:w="960" w:type="dxa"/>
            <w:noWrap/>
            <w:hideMark/>
          </w:tcPr>
          <w:p w14:paraId="17413C0F" w14:textId="77777777" w:rsidR="00B45EF6" w:rsidRPr="00B45EF6" w:rsidRDefault="00B45EF6" w:rsidP="00B45EF6">
            <w:pPr>
              <w:jc w:val="both"/>
            </w:pPr>
            <w:r w:rsidRPr="00B45EF6">
              <w:t>343</w:t>
            </w:r>
          </w:p>
        </w:tc>
        <w:tc>
          <w:tcPr>
            <w:tcW w:w="2420" w:type="dxa"/>
            <w:hideMark/>
          </w:tcPr>
          <w:p w14:paraId="3CA9B93B" w14:textId="77777777" w:rsidR="00B45EF6" w:rsidRPr="00B45EF6" w:rsidRDefault="00B45EF6" w:rsidP="00B45EF6">
            <w:pPr>
              <w:jc w:val="both"/>
            </w:pPr>
            <w:r w:rsidRPr="00B45EF6">
              <w:t>Ostali financijski rashodi</w:t>
            </w:r>
          </w:p>
        </w:tc>
        <w:tc>
          <w:tcPr>
            <w:tcW w:w="1840" w:type="dxa"/>
            <w:noWrap/>
            <w:hideMark/>
          </w:tcPr>
          <w:p w14:paraId="5633E599" w14:textId="77777777" w:rsidR="00B45EF6" w:rsidRPr="00B45EF6" w:rsidRDefault="00B45EF6" w:rsidP="00B45EF6">
            <w:pPr>
              <w:jc w:val="both"/>
            </w:pPr>
            <w:r w:rsidRPr="00B45EF6">
              <w:t>13.443</w:t>
            </w:r>
          </w:p>
        </w:tc>
        <w:tc>
          <w:tcPr>
            <w:tcW w:w="1840" w:type="dxa"/>
            <w:noWrap/>
            <w:hideMark/>
          </w:tcPr>
          <w:p w14:paraId="1FFBFE45" w14:textId="77777777" w:rsidR="00B45EF6" w:rsidRPr="00B45EF6" w:rsidRDefault="00B45EF6" w:rsidP="00B45EF6">
            <w:pPr>
              <w:jc w:val="both"/>
            </w:pPr>
            <w:r w:rsidRPr="00B45EF6">
              <w:t>7.414</w:t>
            </w:r>
          </w:p>
        </w:tc>
        <w:tc>
          <w:tcPr>
            <w:tcW w:w="960" w:type="dxa"/>
            <w:noWrap/>
            <w:hideMark/>
          </w:tcPr>
          <w:p w14:paraId="21564ED2" w14:textId="77777777" w:rsidR="00B45EF6" w:rsidRPr="00B45EF6" w:rsidRDefault="00B45EF6" w:rsidP="00B45EF6">
            <w:pPr>
              <w:jc w:val="both"/>
            </w:pPr>
            <w:r w:rsidRPr="00B45EF6">
              <w:t>55%</w:t>
            </w:r>
          </w:p>
        </w:tc>
        <w:tc>
          <w:tcPr>
            <w:tcW w:w="960" w:type="dxa"/>
            <w:noWrap/>
            <w:hideMark/>
          </w:tcPr>
          <w:p w14:paraId="071A9925" w14:textId="77777777" w:rsidR="00B45EF6" w:rsidRPr="00B45EF6" w:rsidRDefault="00B45EF6" w:rsidP="00B45EF6">
            <w:pPr>
              <w:jc w:val="both"/>
            </w:pPr>
            <w:r w:rsidRPr="00B45EF6">
              <w:t>0%</w:t>
            </w:r>
          </w:p>
        </w:tc>
      </w:tr>
      <w:tr w:rsidR="00B45EF6" w:rsidRPr="00B45EF6" w14:paraId="21695CB6" w14:textId="77777777" w:rsidTr="00B45EF6">
        <w:trPr>
          <w:trHeight w:val="600"/>
        </w:trPr>
        <w:tc>
          <w:tcPr>
            <w:tcW w:w="960" w:type="dxa"/>
            <w:noWrap/>
            <w:hideMark/>
          </w:tcPr>
          <w:p w14:paraId="067F31A8" w14:textId="77777777" w:rsidR="00B45EF6" w:rsidRPr="00B45EF6" w:rsidRDefault="00B45EF6" w:rsidP="00B45EF6">
            <w:pPr>
              <w:jc w:val="both"/>
            </w:pPr>
            <w:r w:rsidRPr="00B45EF6">
              <w:t>216</w:t>
            </w:r>
          </w:p>
        </w:tc>
        <w:tc>
          <w:tcPr>
            <w:tcW w:w="960" w:type="dxa"/>
            <w:noWrap/>
            <w:hideMark/>
          </w:tcPr>
          <w:p w14:paraId="58A0A3B1" w14:textId="77777777" w:rsidR="00B45EF6" w:rsidRPr="00B45EF6" w:rsidRDefault="00B45EF6" w:rsidP="00B45EF6">
            <w:pPr>
              <w:jc w:val="both"/>
            </w:pPr>
            <w:r w:rsidRPr="00B45EF6">
              <w:t>352</w:t>
            </w:r>
          </w:p>
        </w:tc>
        <w:tc>
          <w:tcPr>
            <w:tcW w:w="2420" w:type="dxa"/>
            <w:hideMark/>
          </w:tcPr>
          <w:p w14:paraId="25B496D8" w14:textId="77777777" w:rsidR="00B45EF6" w:rsidRPr="00B45EF6" w:rsidRDefault="00B45EF6" w:rsidP="00B45EF6">
            <w:pPr>
              <w:jc w:val="both"/>
            </w:pPr>
            <w:r w:rsidRPr="00B45EF6">
              <w:t>Subvencije obrtnicima</w:t>
            </w:r>
          </w:p>
        </w:tc>
        <w:tc>
          <w:tcPr>
            <w:tcW w:w="1840" w:type="dxa"/>
            <w:noWrap/>
            <w:hideMark/>
          </w:tcPr>
          <w:p w14:paraId="1C0B9245" w14:textId="77777777" w:rsidR="00B45EF6" w:rsidRPr="00B45EF6" w:rsidRDefault="00B45EF6" w:rsidP="00B45EF6">
            <w:pPr>
              <w:jc w:val="both"/>
            </w:pPr>
            <w:r w:rsidRPr="00B45EF6">
              <w:t>1.500</w:t>
            </w:r>
          </w:p>
        </w:tc>
        <w:tc>
          <w:tcPr>
            <w:tcW w:w="1840" w:type="dxa"/>
            <w:noWrap/>
            <w:hideMark/>
          </w:tcPr>
          <w:p w14:paraId="02F72495" w14:textId="77777777" w:rsidR="00B45EF6" w:rsidRPr="00B45EF6" w:rsidRDefault="00B45EF6" w:rsidP="00B45EF6">
            <w:pPr>
              <w:jc w:val="both"/>
            </w:pPr>
            <w:r w:rsidRPr="00B45EF6">
              <w:t> </w:t>
            </w:r>
          </w:p>
        </w:tc>
        <w:tc>
          <w:tcPr>
            <w:tcW w:w="960" w:type="dxa"/>
            <w:noWrap/>
            <w:hideMark/>
          </w:tcPr>
          <w:p w14:paraId="5E430E7E" w14:textId="77777777" w:rsidR="00B45EF6" w:rsidRPr="00B45EF6" w:rsidRDefault="00B45EF6" w:rsidP="00B45EF6">
            <w:pPr>
              <w:jc w:val="both"/>
            </w:pPr>
            <w:r w:rsidRPr="00B45EF6">
              <w:t>0%</w:t>
            </w:r>
          </w:p>
        </w:tc>
        <w:tc>
          <w:tcPr>
            <w:tcW w:w="960" w:type="dxa"/>
            <w:noWrap/>
            <w:hideMark/>
          </w:tcPr>
          <w:p w14:paraId="4D8FD19D" w14:textId="77777777" w:rsidR="00B45EF6" w:rsidRPr="00B45EF6" w:rsidRDefault="00B45EF6" w:rsidP="00B45EF6">
            <w:pPr>
              <w:jc w:val="both"/>
            </w:pPr>
            <w:r w:rsidRPr="00B45EF6">
              <w:t>#DIV/0!</w:t>
            </w:r>
          </w:p>
        </w:tc>
      </w:tr>
      <w:tr w:rsidR="00B45EF6" w:rsidRPr="00B45EF6" w14:paraId="58FFCA79" w14:textId="77777777" w:rsidTr="00B45EF6">
        <w:trPr>
          <w:trHeight w:val="900"/>
        </w:trPr>
        <w:tc>
          <w:tcPr>
            <w:tcW w:w="960" w:type="dxa"/>
            <w:noWrap/>
            <w:hideMark/>
          </w:tcPr>
          <w:p w14:paraId="62168270" w14:textId="77777777" w:rsidR="00B45EF6" w:rsidRPr="00B45EF6" w:rsidRDefault="00B45EF6" w:rsidP="00B45EF6">
            <w:pPr>
              <w:jc w:val="both"/>
            </w:pPr>
            <w:r w:rsidRPr="00B45EF6">
              <w:t>220</w:t>
            </w:r>
          </w:p>
        </w:tc>
        <w:tc>
          <w:tcPr>
            <w:tcW w:w="960" w:type="dxa"/>
            <w:noWrap/>
            <w:hideMark/>
          </w:tcPr>
          <w:p w14:paraId="1496F81A" w14:textId="77777777" w:rsidR="00B45EF6" w:rsidRPr="00B45EF6" w:rsidRDefault="00B45EF6" w:rsidP="00B45EF6">
            <w:pPr>
              <w:jc w:val="both"/>
            </w:pPr>
            <w:r w:rsidRPr="00B45EF6">
              <w:t>353</w:t>
            </w:r>
          </w:p>
        </w:tc>
        <w:tc>
          <w:tcPr>
            <w:tcW w:w="2420" w:type="dxa"/>
            <w:hideMark/>
          </w:tcPr>
          <w:p w14:paraId="7EB8C91F" w14:textId="77777777" w:rsidR="00B45EF6" w:rsidRPr="00B45EF6" w:rsidRDefault="00B45EF6" w:rsidP="00B45EF6">
            <w:pPr>
              <w:jc w:val="both"/>
            </w:pPr>
            <w:r w:rsidRPr="00B45EF6">
              <w:t>Subvencije obrtnicima iz EU sredstava</w:t>
            </w:r>
          </w:p>
        </w:tc>
        <w:tc>
          <w:tcPr>
            <w:tcW w:w="1840" w:type="dxa"/>
            <w:noWrap/>
            <w:hideMark/>
          </w:tcPr>
          <w:p w14:paraId="120895A3" w14:textId="77777777" w:rsidR="00B45EF6" w:rsidRPr="00B45EF6" w:rsidRDefault="00B45EF6" w:rsidP="00B45EF6">
            <w:pPr>
              <w:jc w:val="both"/>
            </w:pPr>
            <w:r w:rsidRPr="00B45EF6">
              <w:t>8.500</w:t>
            </w:r>
          </w:p>
        </w:tc>
        <w:tc>
          <w:tcPr>
            <w:tcW w:w="1840" w:type="dxa"/>
            <w:noWrap/>
            <w:hideMark/>
          </w:tcPr>
          <w:p w14:paraId="6E614CED" w14:textId="77777777" w:rsidR="00B45EF6" w:rsidRPr="00B45EF6" w:rsidRDefault="00B45EF6" w:rsidP="00B45EF6">
            <w:pPr>
              <w:jc w:val="both"/>
            </w:pPr>
            <w:r w:rsidRPr="00B45EF6">
              <w:t> </w:t>
            </w:r>
          </w:p>
        </w:tc>
        <w:tc>
          <w:tcPr>
            <w:tcW w:w="960" w:type="dxa"/>
            <w:noWrap/>
            <w:hideMark/>
          </w:tcPr>
          <w:p w14:paraId="25D12193" w14:textId="77777777" w:rsidR="00B45EF6" w:rsidRPr="00B45EF6" w:rsidRDefault="00B45EF6" w:rsidP="00B45EF6">
            <w:pPr>
              <w:jc w:val="both"/>
            </w:pPr>
            <w:r w:rsidRPr="00B45EF6">
              <w:t>0%</w:t>
            </w:r>
          </w:p>
        </w:tc>
        <w:tc>
          <w:tcPr>
            <w:tcW w:w="960" w:type="dxa"/>
            <w:noWrap/>
            <w:hideMark/>
          </w:tcPr>
          <w:p w14:paraId="6301D972" w14:textId="77777777" w:rsidR="00B45EF6" w:rsidRPr="00B45EF6" w:rsidRDefault="00B45EF6" w:rsidP="00B45EF6">
            <w:pPr>
              <w:jc w:val="both"/>
            </w:pPr>
            <w:r w:rsidRPr="00B45EF6">
              <w:t>#DIV/0!</w:t>
            </w:r>
          </w:p>
        </w:tc>
      </w:tr>
      <w:tr w:rsidR="00B45EF6" w:rsidRPr="00B45EF6" w14:paraId="3AD741C3" w14:textId="77777777" w:rsidTr="00B45EF6">
        <w:trPr>
          <w:trHeight w:val="600"/>
        </w:trPr>
        <w:tc>
          <w:tcPr>
            <w:tcW w:w="960" w:type="dxa"/>
            <w:noWrap/>
            <w:hideMark/>
          </w:tcPr>
          <w:p w14:paraId="6807588D" w14:textId="77777777" w:rsidR="00B45EF6" w:rsidRPr="00B45EF6" w:rsidRDefault="00B45EF6" w:rsidP="00B45EF6">
            <w:pPr>
              <w:jc w:val="both"/>
            </w:pPr>
            <w:r w:rsidRPr="00B45EF6">
              <w:t>231</w:t>
            </w:r>
          </w:p>
        </w:tc>
        <w:tc>
          <w:tcPr>
            <w:tcW w:w="960" w:type="dxa"/>
            <w:noWrap/>
            <w:hideMark/>
          </w:tcPr>
          <w:p w14:paraId="7CDCF5D5" w14:textId="77777777" w:rsidR="00B45EF6" w:rsidRPr="00B45EF6" w:rsidRDefault="00B45EF6" w:rsidP="00B45EF6">
            <w:pPr>
              <w:jc w:val="both"/>
            </w:pPr>
            <w:r w:rsidRPr="00B45EF6">
              <w:t>366</w:t>
            </w:r>
          </w:p>
        </w:tc>
        <w:tc>
          <w:tcPr>
            <w:tcW w:w="2420" w:type="dxa"/>
            <w:hideMark/>
          </w:tcPr>
          <w:p w14:paraId="43CFD9B3" w14:textId="77777777" w:rsidR="00B45EF6" w:rsidRPr="00B45EF6" w:rsidRDefault="00B45EF6" w:rsidP="00B45EF6">
            <w:pPr>
              <w:jc w:val="both"/>
            </w:pPr>
            <w:r w:rsidRPr="00B45EF6">
              <w:t>Pomoći pro. kor. Drugih proračuna</w:t>
            </w:r>
          </w:p>
        </w:tc>
        <w:tc>
          <w:tcPr>
            <w:tcW w:w="1840" w:type="dxa"/>
            <w:noWrap/>
            <w:hideMark/>
          </w:tcPr>
          <w:p w14:paraId="17DF8278" w14:textId="77777777" w:rsidR="00B45EF6" w:rsidRPr="00B45EF6" w:rsidRDefault="00B45EF6" w:rsidP="00B45EF6">
            <w:pPr>
              <w:jc w:val="both"/>
            </w:pPr>
            <w:r w:rsidRPr="00B45EF6">
              <w:t>15.008</w:t>
            </w:r>
          </w:p>
        </w:tc>
        <w:tc>
          <w:tcPr>
            <w:tcW w:w="1840" w:type="dxa"/>
            <w:noWrap/>
            <w:hideMark/>
          </w:tcPr>
          <w:p w14:paraId="749CF248" w14:textId="77777777" w:rsidR="00B45EF6" w:rsidRPr="00B45EF6" w:rsidRDefault="00B45EF6" w:rsidP="00B45EF6">
            <w:pPr>
              <w:jc w:val="both"/>
            </w:pPr>
            <w:r w:rsidRPr="00B45EF6">
              <w:t>4.040</w:t>
            </w:r>
          </w:p>
        </w:tc>
        <w:tc>
          <w:tcPr>
            <w:tcW w:w="960" w:type="dxa"/>
            <w:noWrap/>
            <w:hideMark/>
          </w:tcPr>
          <w:p w14:paraId="4407B94E" w14:textId="77777777" w:rsidR="00B45EF6" w:rsidRPr="00B45EF6" w:rsidRDefault="00B45EF6" w:rsidP="00B45EF6">
            <w:pPr>
              <w:jc w:val="both"/>
            </w:pPr>
            <w:r w:rsidRPr="00B45EF6">
              <w:t>27%</w:t>
            </w:r>
          </w:p>
        </w:tc>
        <w:tc>
          <w:tcPr>
            <w:tcW w:w="960" w:type="dxa"/>
            <w:noWrap/>
            <w:hideMark/>
          </w:tcPr>
          <w:p w14:paraId="775CB6A1" w14:textId="77777777" w:rsidR="00B45EF6" w:rsidRPr="00B45EF6" w:rsidRDefault="00B45EF6" w:rsidP="00B45EF6">
            <w:pPr>
              <w:jc w:val="both"/>
            </w:pPr>
            <w:r w:rsidRPr="00B45EF6">
              <w:t>0%</w:t>
            </w:r>
          </w:p>
        </w:tc>
      </w:tr>
      <w:tr w:rsidR="00B45EF6" w:rsidRPr="00B45EF6" w14:paraId="3E84DD44" w14:textId="77777777" w:rsidTr="00B45EF6">
        <w:trPr>
          <w:trHeight w:val="1200"/>
        </w:trPr>
        <w:tc>
          <w:tcPr>
            <w:tcW w:w="960" w:type="dxa"/>
            <w:noWrap/>
            <w:hideMark/>
          </w:tcPr>
          <w:p w14:paraId="6F02B8AB" w14:textId="77777777" w:rsidR="00B45EF6" w:rsidRPr="00B45EF6" w:rsidRDefault="00B45EF6" w:rsidP="00B45EF6">
            <w:pPr>
              <w:jc w:val="both"/>
            </w:pPr>
            <w:r w:rsidRPr="00B45EF6">
              <w:t>238</w:t>
            </w:r>
          </w:p>
        </w:tc>
        <w:tc>
          <w:tcPr>
            <w:tcW w:w="960" w:type="dxa"/>
            <w:noWrap/>
            <w:hideMark/>
          </w:tcPr>
          <w:p w14:paraId="5673685D" w14:textId="77777777" w:rsidR="00B45EF6" w:rsidRPr="00B45EF6" w:rsidRDefault="00B45EF6" w:rsidP="00B45EF6">
            <w:pPr>
              <w:jc w:val="both"/>
            </w:pPr>
            <w:r w:rsidRPr="00B45EF6">
              <w:t>368</w:t>
            </w:r>
          </w:p>
        </w:tc>
        <w:tc>
          <w:tcPr>
            <w:tcW w:w="2420" w:type="dxa"/>
            <w:hideMark/>
          </w:tcPr>
          <w:p w14:paraId="24779586" w14:textId="77777777" w:rsidR="00B45EF6" w:rsidRPr="00B45EF6" w:rsidRDefault="00B45EF6" w:rsidP="00B45EF6">
            <w:pPr>
              <w:jc w:val="both"/>
            </w:pPr>
            <w:r w:rsidRPr="00B45EF6">
              <w:t>Pomoći temeljem prijenosa EU sredstava</w:t>
            </w:r>
          </w:p>
        </w:tc>
        <w:tc>
          <w:tcPr>
            <w:tcW w:w="1840" w:type="dxa"/>
            <w:noWrap/>
            <w:hideMark/>
          </w:tcPr>
          <w:p w14:paraId="1AAFF213" w14:textId="77777777" w:rsidR="00B45EF6" w:rsidRPr="00B45EF6" w:rsidRDefault="00B45EF6" w:rsidP="00B45EF6">
            <w:pPr>
              <w:jc w:val="both"/>
            </w:pPr>
            <w:r w:rsidRPr="00B45EF6">
              <w:t>85.048</w:t>
            </w:r>
          </w:p>
        </w:tc>
        <w:tc>
          <w:tcPr>
            <w:tcW w:w="1840" w:type="dxa"/>
            <w:noWrap/>
            <w:hideMark/>
          </w:tcPr>
          <w:p w14:paraId="6AE685D0" w14:textId="77777777" w:rsidR="00B45EF6" w:rsidRPr="00B45EF6" w:rsidRDefault="00B45EF6" w:rsidP="00B45EF6">
            <w:pPr>
              <w:jc w:val="both"/>
            </w:pPr>
            <w:r w:rsidRPr="00B45EF6">
              <w:t>22.891</w:t>
            </w:r>
          </w:p>
        </w:tc>
        <w:tc>
          <w:tcPr>
            <w:tcW w:w="960" w:type="dxa"/>
            <w:noWrap/>
            <w:hideMark/>
          </w:tcPr>
          <w:p w14:paraId="28A85E45" w14:textId="77777777" w:rsidR="00B45EF6" w:rsidRPr="00B45EF6" w:rsidRDefault="00B45EF6" w:rsidP="00B45EF6">
            <w:pPr>
              <w:jc w:val="both"/>
            </w:pPr>
            <w:r w:rsidRPr="00B45EF6">
              <w:t>27%</w:t>
            </w:r>
          </w:p>
        </w:tc>
        <w:tc>
          <w:tcPr>
            <w:tcW w:w="960" w:type="dxa"/>
            <w:noWrap/>
            <w:hideMark/>
          </w:tcPr>
          <w:p w14:paraId="5E355182" w14:textId="77777777" w:rsidR="00B45EF6" w:rsidRPr="00B45EF6" w:rsidRDefault="00B45EF6" w:rsidP="00B45EF6">
            <w:pPr>
              <w:jc w:val="both"/>
            </w:pPr>
            <w:r w:rsidRPr="00B45EF6">
              <w:t>0%</w:t>
            </w:r>
          </w:p>
        </w:tc>
      </w:tr>
      <w:tr w:rsidR="00B45EF6" w:rsidRPr="00B45EF6" w14:paraId="5C8AD918" w14:textId="77777777" w:rsidTr="00B45EF6">
        <w:trPr>
          <w:trHeight w:val="900"/>
        </w:trPr>
        <w:tc>
          <w:tcPr>
            <w:tcW w:w="960" w:type="dxa"/>
            <w:noWrap/>
            <w:hideMark/>
          </w:tcPr>
          <w:p w14:paraId="0A2948E8" w14:textId="77777777" w:rsidR="00B45EF6" w:rsidRPr="00B45EF6" w:rsidRDefault="00B45EF6" w:rsidP="00B45EF6">
            <w:pPr>
              <w:jc w:val="both"/>
            </w:pPr>
            <w:r w:rsidRPr="00B45EF6">
              <w:lastRenderedPageBreak/>
              <w:t>253</w:t>
            </w:r>
          </w:p>
        </w:tc>
        <w:tc>
          <w:tcPr>
            <w:tcW w:w="960" w:type="dxa"/>
            <w:noWrap/>
            <w:hideMark/>
          </w:tcPr>
          <w:p w14:paraId="6CDE9F88" w14:textId="77777777" w:rsidR="00B45EF6" w:rsidRPr="00B45EF6" w:rsidRDefault="00B45EF6" w:rsidP="00B45EF6">
            <w:pPr>
              <w:jc w:val="both"/>
            </w:pPr>
            <w:r w:rsidRPr="00B45EF6">
              <w:t>372</w:t>
            </w:r>
          </w:p>
        </w:tc>
        <w:tc>
          <w:tcPr>
            <w:tcW w:w="2420" w:type="dxa"/>
            <w:hideMark/>
          </w:tcPr>
          <w:p w14:paraId="339B078A" w14:textId="77777777" w:rsidR="00B45EF6" w:rsidRPr="00B45EF6" w:rsidRDefault="00B45EF6" w:rsidP="00B45EF6">
            <w:pPr>
              <w:jc w:val="both"/>
            </w:pPr>
            <w:r w:rsidRPr="00B45EF6">
              <w:t>Ostale naknade  građanima iz proračuna</w:t>
            </w:r>
          </w:p>
        </w:tc>
        <w:tc>
          <w:tcPr>
            <w:tcW w:w="1840" w:type="dxa"/>
            <w:noWrap/>
            <w:hideMark/>
          </w:tcPr>
          <w:p w14:paraId="5D7CF898" w14:textId="77777777" w:rsidR="00B45EF6" w:rsidRPr="00B45EF6" w:rsidRDefault="00B45EF6" w:rsidP="00B45EF6">
            <w:pPr>
              <w:jc w:val="both"/>
            </w:pPr>
            <w:r w:rsidRPr="00B45EF6">
              <w:t>65.310</w:t>
            </w:r>
          </w:p>
        </w:tc>
        <w:tc>
          <w:tcPr>
            <w:tcW w:w="1840" w:type="dxa"/>
            <w:noWrap/>
            <w:hideMark/>
          </w:tcPr>
          <w:p w14:paraId="1E59D9A7" w14:textId="77777777" w:rsidR="00B45EF6" w:rsidRPr="00B45EF6" w:rsidRDefault="00B45EF6" w:rsidP="00B45EF6">
            <w:pPr>
              <w:jc w:val="both"/>
            </w:pPr>
            <w:r w:rsidRPr="00B45EF6">
              <w:t> </w:t>
            </w:r>
          </w:p>
        </w:tc>
        <w:tc>
          <w:tcPr>
            <w:tcW w:w="960" w:type="dxa"/>
            <w:noWrap/>
            <w:hideMark/>
          </w:tcPr>
          <w:p w14:paraId="77FFADDC" w14:textId="77777777" w:rsidR="00B45EF6" w:rsidRPr="00B45EF6" w:rsidRDefault="00B45EF6" w:rsidP="00B45EF6">
            <w:pPr>
              <w:jc w:val="both"/>
            </w:pPr>
            <w:r w:rsidRPr="00B45EF6">
              <w:t>0%</w:t>
            </w:r>
          </w:p>
        </w:tc>
        <w:tc>
          <w:tcPr>
            <w:tcW w:w="960" w:type="dxa"/>
            <w:noWrap/>
            <w:hideMark/>
          </w:tcPr>
          <w:p w14:paraId="26BDDB17" w14:textId="77777777" w:rsidR="00B45EF6" w:rsidRPr="00B45EF6" w:rsidRDefault="00B45EF6" w:rsidP="00B45EF6">
            <w:pPr>
              <w:jc w:val="both"/>
            </w:pPr>
            <w:r w:rsidRPr="00B45EF6">
              <w:t>#DIV/0!</w:t>
            </w:r>
          </w:p>
        </w:tc>
      </w:tr>
      <w:tr w:rsidR="00B45EF6" w:rsidRPr="00B45EF6" w14:paraId="644178BE" w14:textId="77777777" w:rsidTr="00B45EF6">
        <w:trPr>
          <w:trHeight w:val="300"/>
        </w:trPr>
        <w:tc>
          <w:tcPr>
            <w:tcW w:w="960" w:type="dxa"/>
            <w:noWrap/>
            <w:hideMark/>
          </w:tcPr>
          <w:p w14:paraId="55B76275" w14:textId="77777777" w:rsidR="00B45EF6" w:rsidRPr="00B45EF6" w:rsidRDefault="00B45EF6" w:rsidP="00B45EF6">
            <w:pPr>
              <w:jc w:val="both"/>
            </w:pPr>
            <w:r w:rsidRPr="00B45EF6">
              <w:t>258</w:t>
            </w:r>
          </w:p>
        </w:tc>
        <w:tc>
          <w:tcPr>
            <w:tcW w:w="960" w:type="dxa"/>
            <w:noWrap/>
            <w:hideMark/>
          </w:tcPr>
          <w:p w14:paraId="7748FC31" w14:textId="77777777" w:rsidR="00B45EF6" w:rsidRPr="00B45EF6" w:rsidRDefault="00B45EF6" w:rsidP="00B45EF6">
            <w:pPr>
              <w:jc w:val="both"/>
            </w:pPr>
            <w:r w:rsidRPr="00B45EF6">
              <w:t>381</w:t>
            </w:r>
          </w:p>
        </w:tc>
        <w:tc>
          <w:tcPr>
            <w:tcW w:w="2420" w:type="dxa"/>
            <w:hideMark/>
          </w:tcPr>
          <w:p w14:paraId="45FFCDE6" w14:textId="77777777" w:rsidR="00B45EF6" w:rsidRPr="00B45EF6" w:rsidRDefault="00B45EF6" w:rsidP="00B45EF6">
            <w:pPr>
              <w:jc w:val="both"/>
            </w:pPr>
            <w:r w:rsidRPr="00B45EF6">
              <w:t>Tekuće donacije</w:t>
            </w:r>
          </w:p>
        </w:tc>
        <w:tc>
          <w:tcPr>
            <w:tcW w:w="1840" w:type="dxa"/>
            <w:noWrap/>
            <w:hideMark/>
          </w:tcPr>
          <w:p w14:paraId="018AD231" w14:textId="77777777" w:rsidR="00B45EF6" w:rsidRPr="00B45EF6" w:rsidRDefault="00B45EF6" w:rsidP="00B45EF6">
            <w:pPr>
              <w:jc w:val="both"/>
            </w:pPr>
            <w:r w:rsidRPr="00B45EF6">
              <w:t>23.563</w:t>
            </w:r>
          </w:p>
        </w:tc>
        <w:tc>
          <w:tcPr>
            <w:tcW w:w="1840" w:type="dxa"/>
            <w:noWrap/>
            <w:hideMark/>
          </w:tcPr>
          <w:p w14:paraId="45AE48EA" w14:textId="77777777" w:rsidR="00B45EF6" w:rsidRPr="00B45EF6" w:rsidRDefault="00B45EF6" w:rsidP="00B45EF6">
            <w:pPr>
              <w:jc w:val="both"/>
            </w:pPr>
            <w:r w:rsidRPr="00B45EF6">
              <w:t> </w:t>
            </w:r>
          </w:p>
        </w:tc>
        <w:tc>
          <w:tcPr>
            <w:tcW w:w="960" w:type="dxa"/>
            <w:noWrap/>
            <w:hideMark/>
          </w:tcPr>
          <w:p w14:paraId="4A300BCE" w14:textId="77777777" w:rsidR="00B45EF6" w:rsidRPr="00B45EF6" w:rsidRDefault="00B45EF6" w:rsidP="00B45EF6">
            <w:pPr>
              <w:jc w:val="both"/>
            </w:pPr>
            <w:r w:rsidRPr="00B45EF6">
              <w:t>0%</w:t>
            </w:r>
          </w:p>
        </w:tc>
        <w:tc>
          <w:tcPr>
            <w:tcW w:w="960" w:type="dxa"/>
            <w:noWrap/>
            <w:hideMark/>
          </w:tcPr>
          <w:p w14:paraId="3041B820" w14:textId="77777777" w:rsidR="00B45EF6" w:rsidRPr="00B45EF6" w:rsidRDefault="00B45EF6" w:rsidP="00B45EF6">
            <w:pPr>
              <w:jc w:val="both"/>
            </w:pPr>
            <w:r w:rsidRPr="00B45EF6">
              <w:t>#DIV/0!</w:t>
            </w:r>
          </w:p>
        </w:tc>
      </w:tr>
      <w:tr w:rsidR="00B45EF6" w:rsidRPr="00B45EF6" w14:paraId="459F46BE" w14:textId="77777777" w:rsidTr="00B45EF6">
        <w:trPr>
          <w:trHeight w:val="300"/>
        </w:trPr>
        <w:tc>
          <w:tcPr>
            <w:tcW w:w="960" w:type="dxa"/>
            <w:noWrap/>
            <w:hideMark/>
          </w:tcPr>
          <w:p w14:paraId="3EC1F80D" w14:textId="77777777" w:rsidR="00B45EF6" w:rsidRPr="00B45EF6" w:rsidRDefault="00B45EF6" w:rsidP="00B45EF6">
            <w:pPr>
              <w:jc w:val="both"/>
            </w:pPr>
            <w:r w:rsidRPr="00B45EF6">
              <w:t>347</w:t>
            </w:r>
          </w:p>
        </w:tc>
        <w:tc>
          <w:tcPr>
            <w:tcW w:w="960" w:type="dxa"/>
            <w:noWrap/>
            <w:hideMark/>
          </w:tcPr>
          <w:p w14:paraId="3255DB32" w14:textId="77777777" w:rsidR="00B45EF6" w:rsidRPr="00B45EF6" w:rsidRDefault="00B45EF6" w:rsidP="00B45EF6">
            <w:pPr>
              <w:jc w:val="both"/>
            </w:pPr>
            <w:r w:rsidRPr="00B45EF6">
              <w:t>412</w:t>
            </w:r>
          </w:p>
        </w:tc>
        <w:tc>
          <w:tcPr>
            <w:tcW w:w="2420" w:type="dxa"/>
            <w:hideMark/>
          </w:tcPr>
          <w:p w14:paraId="22C6EA27" w14:textId="77777777" w:rsidR="00B45EF6" w:rsidRPr="00B45EF6" w:rsidRDefault="00B45EF6" w:rsidP="00B45EF6">
            <w:pPr>
              <w:jc w:val="both"/>
            </w:pPr>
            <w:r w:rsidRPr="00B45EF6">
              <w:t>Licence</w:t>
            </w:r>
          </w:p>
        </w:tc>
        <w:tc>
          <w:tcPr>
            <w:tcW w:w="1840" w:type="dxa"/>
            <w:noWrap/>
            <w:hideMark/>
          </w:tcPr>
          <w:p w14:paraId="44119D9A" w14:textId="77777777" w:rsidR="00B45EF6" w:rsidRPr="00B45EF6" w:rsidRDefault="00B45EF6" w:rsidP="00B45EF6">
            <w:pPr>
              <w:jc w:val="both"/>
            </w:pPr>
            <w:r w:rsidRPr="00B45EF6">
              <w:t>25000</w:t>
            </w:r>
          </w:p>
        </w:tc>
        <w:tc>
          <w:tcPr>
            <w:tcW w:w="1840" w:type="dxa"/>
            <w:noWrap/>
            <w:hideMark/>
          </w:tcPr>
          <w:p w14:paraId="72D80910" w14:textId="77777777" w:rsidR="00B45EF6" w:rsidRPr="00B45EF6" w:rsidRDefault="00B45EF6" w:rsidP="00B45EF6">
            <w:pPr>
              <w:jc w:val="both"/>
            </w:pPr>
            <w:r w:rsidRPr="00B45EF6">
              <w:t>12.947</w:t>
            </w:r>
          </w:p>
        </w:tc>
        <w:tc>
          <w:tcPr>
            <w:tcW w:w="960" w:type="dxa"/>
            <w:noWrap/>
            <w:hideMark/>
          </w:tcPr>
          <w:p w14:paraId="64E0AF22" w14:textId="77777777" w:rsidR="00B45EF6" w:rsidRPr="00B45EF6" w:rsidRDefault="00B45EF6" w:rsidP="00B45EF6">
            <w:pPr>
              <w:jc w:val="both"/>
            </w:pPr>
            <w:r w:rsidRPr="00B45EF6">
              <w:t>52%</w:t>
            </w:r>
          </w:p>
        </w:tc>
        <w:tc>
          <w:tcPr>
            <w:tcW w:w="960" w:type="dxa"/>
            <w:noWrap/>
            <w:hideMark/>
          </w:tcPr>
          <w:p w14:paraId="1AABA32A" w14:textId="77777777" w:rsidR="00B45EF6" w:rsidRPr="00B45EF6" w:rsidRDefault="00B45EF6" w:rsidP="00B45EF6">
            <w:pPr>
              <w:jc w:val="both"/>
            </w:pPr>
            <w:r w:rsidRPr="00B45EF6">
              <w:t>0%</w:t>
            </w:r>
          </w:p>
        </w:tc>
      </w:tr>
      <w:tr w:rsidR="00B45EF6" w:rsidRPr="00B45EF6" w14:paraId="193DF3C5" w14:textId="77777777" w:rsidTr="00B45EF6">
        <w:trPr>
          <w:trHeight w:val="600"/>
        </w:trPr>
        <w:tc>
          <w:tcPr>
            <w:tcW w:w="960" w:type="dxa"/>
            <w:noWrap/>
            <w:hideMark/>
          </w:tcPr>
          <w:p w14:paraId="0A69C19E" w14:textId="77777777" w:rsidR="00B45EF6" w:rsidRPr="00B45EF6" w:rsidRDefault="00B45EF6" w:rsidP="00B45EF6">
            <w:pPr>
              <w:jc w:val="both"/>
            </w:pPr>
            <w:r w:rsidRPr="00B45EF6">
              <w:t>360</w:t>
            </w:r>
          </w:p>
        </w:tc>
        <w:tc>
          <w:tcPr>
            <w:tcW w:w="960" w:type="dxa"/>
            <w:noWrap/>
            <w:hideMark/>
          </w:tcPr>
          <w:p w14:paraId="16356EAB" w14:textId="77777777" w:rsidR="00B45EF6" w:rsidRPr="00B45EF6" w:rsidRDefault="00B45EF6" w:rsidP="00B45EF6">
            <w:pPr>
              <w:jc w:val="both"/>
            </w:pPr>
            <w:r w:rsidRPr="00B45EF6">
              <w:t>422</w:t>
            </w:r>
          </w:p>
        </w:tc>
        <w:tc>
          <w:tcPr>
            <w:tcW w:w="2420" w:type="dxa"/>
            <w:hideMark/>
          </w:tcPr>
          <w:p w14:paraId="1AE3464D" w14:textId="77777777" w:rsidR="00B45EF6" w:rsidRPr="00B45EF6" w:rsidRDefault="00B45EF6" w:rsidP="00B45EF6">
            <w:pPr>
              <w:jc w:val="both"/>
            </w:pPr>
            <w:r w:rsidRPr="00B45EF6">
              <w:t>Postrojenja i oprema</w:t>
            </w:r>
          </w:p>
        </w:tc>
        <w:tc>
          <w:tcPr>
            <w:tcW w:w="1840" w:type="dxa"/>
            <w:noWrap/>
            <w:hideMark/>
          </w:tcPr>
          <w:p w14:paraId="1C0CC9F2" w14:textId="77777777" w:rsidR="00B45EF6" w:rsidRPr="00B45EF6" w:rsidRDefault="00B45EF6" w:rsidP="00B45EF6">
            <w:pPr>
              <w:jc w:val="both"/>
            </w:pPr>
            <w:r w:rsidRPr="00B45EF6">
              <w:t>209.338</w:t>
            </w:r>
          </w:p>
        </w:tc>
        <w:tc>
          <w:tcPr>
            <w:tcW w:w="1840" w:type="dxa"/>
            <w:noWrap/>
            <w:hideMark/>
          </w:tcPr>
          <w:p w14:paraId="31AC17D1" w14:textId="77777777" w:rsidR="00B45EF6" w:rsidRPr="00B45EF6" w:rsidRDefault="00B45EF6" w:rsidP="00B45EF6">
            <w:pPr>
              <w:jc w:val="both"/>
            </w:pPr>
            <w:r w:rsidRPr="00B45EF6">
              <w:t>356.607</w:t>
            </w:r>
          </w:p>
        </w:tc>
        <w:tc>
          <w:tcPr>
            <w:tcW w:w="960" w:type="dxa"/>
            <w:noWrap/>
            <w:hideMark/>
          </w:tcPr>
          <w:p w14:paraId="321A6AAB" w14:textId="77777777" w:rsidR="00B45EF6" w:rsidRPr="00B45EF6" w:rsidRDefault="00B45EF6" w:rsidP="00B45EF6">
            <w:pPr>
              <w:jc w:val="both"/>
            </w:pPr>
            <w:r w:rsidRPr="00B45EF6">
              <w:t>170%</w:t>
            </w:r>
          </w:p>
        </w:tc>
        <w:tc>
          <w:tcPr>
            <w:tcW w:w="960" w:type="dxa"/>
            <w:noWrap/>
            <w:hideMark/>
          </w:tcPr>
          <w:p w14:paraId="3A7AEF5F" w14:textId="77777777" w:rsidR="00B45EF6" w:rsidRPr="00B45EF6" w:rsidRDefault="00B45EF6" w:rsidP="00B45EF6">
            <w:pPr>
              <w:jc w:val="both"/>
            </w:pPr>
            <w:r w:rsidRPr="00B45EF6">
              <w:t>6%</w:t>
            </w:r>
          </w:p>
        </w:tc>
      </w:tr>
      <w:tr w:rsidR="00B45EF6" w:rsidRPr="00B45EF6" w14:paraId="4B993BEC" w14:textId="77777777" w:rsidTr="00B45EF6">
        <w:trPr>
          <w:trHeight w:val="1200"/>
        </w:trPr>
        <w:tc>
          <w:tcPr>
            <w:tcW w:w="960" w:type="dxa"/>
            <w:noWrap/>
            <w:hideMark/>
          </w:tcPr>
          <w:p w14:paraId="78BD8163" w14:textId="77777777" w:rsidR="00B45EF6" w:rsidRPr="00B45EF6" w:rsidRDefault="00B45EF6" w:rsidP="00B45EF6">
            <w:pPr>
              <w:jc w:val="both"/>
            </w:pPr>
            <w:r w:rsidRPr="00B45EF6">
              <w:t>374</w:t>
            </w:r>
          </w:p>
        </w:tc>
        <w:tc>
          <w:tcPr>
            <w:tcW w:w="960" w:type="dxa"/>
            <w:noWrap/>
            <w:hideMark/>
          </w:tcPr>
          <w:p w14:paraId="1919B558" w14:textId="77777777" w:rsidR="00B45EF6" w:rsidRPr="00B45EF6" w:rsidRDefault="00B45EF6" w:rsidP="00B45EF6">
            <w:pPr>
              <w:jc w:val="both"/>
            </w:pPr>
            <w:r w:rsidRPr="00B45EF6">
              <w:t>424</w:t>
            </w:r>
          </w:p>
        </w:tc>
        <w:tc>
          <w:tcPr>
            <w:tcW w:w="2420" w:type="dxa"/>
            <w:hideMark/>
          </w:tcPr>
          <w:p w14:paraId="0A4EA68C" w14:textId="77777777" w:rsidR="00B45EF6" w:rsidRPr="00B45EF6" w:rsidRDefault="00B45EF6" w:rsidP="00B45EF6">
            <w:pPr>
              <w:jc w:val="both"/>
            </w:pPr>
            <w:r w:rsidRPr="00B45EF6">
              <w:t>Knjige, umjetnička djela i ostale izložbene vrijednosti</w:t>
            </w:r>
          </w:p>
        </w:tc>
        <w:tc>
          <w:tcPr>
            <w:tcW w:w="1840" w:type="dxa"/>
            <w:noWrap/>
            <w:hideMark/>
          </w:tcPr>
          <w:p w14:paraId="0657F778" w14:textId="77777777" w:rsidR="00B45EF6" w:rsidRPr="00B45EF6" w:rsidRDefault="00B45EF6" w:rsidP="00B45EF6">
            <w:pPr>
              <w:jc w:val="both"/>
            </w:pPr>
            <w:r w:rsidRPr="00B45EF6">
              <w:t>17.000</w:t>
            </w:r>
          </w:p>
        </w:tc>
        <w:tc>
          <w:tcPr>
            <w:tcW w:w="1840" w:type="dxa"/>
            <w:noWrap/>
            <w:hideMark/>
          </w:tcPr>
          <w:p w14:paraId="77BD6951" w14:textId="77777777" w:rsidR="00B45EF6" w:rsidRPr="00B45EF6" w:rsidRDefault="00B45EF6" w:rsidP="00B45EF6">
            <w:pPr>
              <w:jc w:val="both"/>
            </w:pPr>
            <w:r w:rsidRPr="00B45EF6">
              <w:t>15.000</w:t>
            </w:r>
          </w:p>
        </w:tc>
        <w:tc>
          <w:tcPr>
            <w:tcW w:w="960" w:type="dxa"/>
            <w:noWrap/>
            <w:hideMark/>
          </w:tcPr>
          <w:p w14:paraId="387E4781" w14:textId="77777777" w:rsidR="00B45EF6" w:rsidRPr="00B45EF6" w:rsidRDefault="00B45EF6" w:rsidP="00B45EF6">
            <w:pPr>
              <w:jc w:val="both"/>
            </w:pPr>
            <w:r w:rsidRPr="00B45EF6">
              <w:t>88%</w:t>
            </w:r>
          </w:p>
        </w:tc>
        <w:tc>
          <w:tcPr>
            <w:tcW w:w="960" w:type="dxa"/>
            <w:noWrap/>
            <w:hideMark/>
          </w:tcPr>
          <w:p w14:paraId="5F89FC19" w14:textId="77777777" w:rsidR="00B45EF6" w:rsidRPr="00B45EF6" w:rsidRDefault="00B45EF6" w:rsidP="00B45EF6">
            <w:pPr>
              <w:jc w:val="both"/>
            </w:pPr>
            <w:r w:rsidRPr="00B45EF6">
              <w:t>0%</w:t>
            </w:r>
          </w:p>
        </w:tc>
      </w:tr>
      <w:tr w:rsidR="00B45EF6" w:rsidRPr="00B45EF6" w14:paraId="51F5B0C7" w14:textId="77777777" w:rsidTr="00B45EF6">
        <w:trPr>
          <w:trHeight w:val="600"/>
        </w:trPr>
        <w:tc>
          <w:tcPr>
            <w:tcW w:w="960" w:type="dxa"/>
            <w:noWrap/>
            <w:hideMark/>
          </w:tcPr>
          <w:p w14:paraId="509CBBB4" w14:textId="77777777" w:rsidR="00B45EF6" w:rsidRPr="00B45EF6" w:rsidRDefault="00B45EF6" w:rsidP="00B45EF6">
            <w:pPr>
              <w:jc w:val="both"/>
            </w:pPr>
            <w:r w:rsidRPr="00B45EF6">
              <w:t>404</w:t>
            </w:r>
          </w:p>
        </w:tc>
        <w:tc>
          <w:tcPr>
            <w:tcW w:w="960" w:type="dxa"/>
            <w:noWrap/>
            <w:hideMark/>
          </w:tcPr>
          <w:p w14:paraId="27D9C29B" w14:textId="77777777" w:rsidR="00B45EF6" w:rsidRPr="00B45EF6" w:rsidRDefault="00B45EF6" w:rsidP="00B45EF6">
            <w:pPr>
              <w:jc w:val="both"/>
            </w:pPr>
            <w:r w:rsidRPr="00B45EF6">
              <w:t> </w:t>
            </w:r>
          </w:p>
        </w:tc>
        <w:tc>
          <w:tcPr>
            <w:tcW w:w="2420" w:type="dxa"/>
            <w:hideMark/>
          </w:tcPr>
          <w:p w14:paraId="680B8275" w14:textId="77777777" w:rsidR="00B45EF6" w:rsidRPr="00B45EF6" w:rsidRDefault="00B45EF6" w:rsidP="00B45EF6">
            <w:pPr>
              <w:jc w:val="both"/>
            </w:pPr>
            <w:r w:rsidRPr="00B45EF6">
              <w:t>UKUPNO RASHODI</w:t>
            </w:r>
          </w:p>
        </w:tc>
        <w:tc>
          <w:tcPr>
            <w:tcW w:w="1840" w:type="dxa"/>
            <w:noWrap/>
            <w:hideMark/>
          </w:tcPr>
          <w:p w14:paraId="1C98ADA7" w14:textId="77777777" w:rsidR="00B45EF6" w:rsidRPr="00B45EF6" w:rsidRDefault="00B45EF6" w:rsidP="00B45EF6">
            <w:pPr>
              <w:jc w:val="both"/>
            </w:pPr>
            <w:r w:rsidRPr="00B45EF6">
              <w:t>6.044.300</w:t>
            </w:r>
          </w:p>
        </w:tc>
        <w:tc>
          <w:tcPr>
            <w:tcW w:w="1840" w:type="dxa"/>
            <w:noWrap/>
            <w:hideMark/>
          </w:tcPr>
          <w:p w14:paraId="284AAFC5" w14:textId="77777777" w:rsidR="00B45EF6" w:rsidRPr="00B45EF6" w:rsidRDefault="00B45EF6" w:rsidP="00B45EF6">
            <w:pPr>
              <w:jc w:val="both"/>
            </w:pPr>
            <w:r w:rsidRPr="00B45EF6">
              <w:t>5.906.569</w:t>
            </w:r>
          </w:p>
        </w:tc>
        <w:tc>
          <w:tcPr>
            <w:tcW w:w="960" w:type="dxa"/>
            <w:noWrap/>
            <w:hideMark/>
          </w:tcPr>
          <w:p w14:paraId="5445D2B6" w14:textId="77777777" w:rsidR="00B45EF6" w:rsidRPr="00B45EF6" w:rsidRDefault="00B45EF6" w:rsidP="00B45EF6">
            <w:pPr>
              <w:jc w:val="both"/>
            </w:pPr>
            <w:r w:rsidRPr="00B45EF6">
              <w:t>98%</w:t>
            </w:r>
          </w:p>
        </w:tc>
        <w:tc>
          <w:tcPr>
            <w:tcW w:w="960" w:type="dxa"/>
            <w:noWrap/>
            <w:hideMark/>
          </w:tcPr>
          <w:p w14:paraId="15B16829" w14:textId="77777777" w:rsidR="00B45EF6" w:rsidRPr="00B45EF6" w:rsidRDefault="00B45EF6" w:rsidP="00B45EF6">
            <w:pPr>
              <w:jc w:val="both"/>
            </w:pPr>
            <w:r w:rsidRPr="00B45EF6">
              <w:t>100%</w:t>
            </w:r>
          </w:p>
        </w:tc>
      </w:tr>
    </w:tbl>
    <w:p w14:paraId="5AF6714F" w14:textId="598BB1DC" w:rsidR="00FE334D" w:rsidRDefault="00B45EF6" w:rsidP="005D32FC">
      <w:pPr>
        <w:jc w:val="both"/>
      </w:pPr>
      <w:r>
        <w:fldChar w:fldCharType="end"/>
      </w:r>
    </w:p>
    <w:p w14:paraId="3B65BE96" w14:textId="77777777" w:rsidR="00851B69" w:rsidRDefault="00851B69" w:rsidP="005D32FC">
      <w:pPr>
        <w:jc w:val="both"/>
      </w:pPr>
      <w:r>
        <w:t>Najznačajniji udio u ukupnim rashodima imaju rashodi za zaposlene (bruto plaće, doprinosi na plaće, naknade troškova zaposlenima, rashodi za materijal i energiju te rashodi za usluge)</w:t>
      </w:r>
    </w:p>
    <w:p w14:paraId="39750AB2" w14:textId="3BBFF2EA" w:rsidR="00851B69" w:rsidRDefault="00851B69" w:rsidP="005D32FC">
      <w:pPr>
        <w:jc w:val="both"/>
      </w:pPr>
      <w:r>
        <w:t xml:space="preserve">AOP (231) – pomoći </w:t>
      </w:r>
      <w:proofErr w:type="spellStart"/>
      <w:r>
        <w:t>prorač</w:t>
      </w:r>
      <w:proofErr w:type="spellEnd"/>
      <w:r>
        <w:t>. korisnicima drugih proračuna odnose se na</w:t>
      </w:r>
      <w:r w:rsidR="00E22F4E">
        <w:t xml:space="preserve"> isplatu </w:t>
      </w:r>
      <w:r>
        <w:t xml:space="preserve"> </w:t>
      </w:r>
      <w:r w:rsidR="00E22F4E">
        <w:t xml:space="preserve">Ekonomskoj trgovačka škola za </w:t>
      </w:r>
      <w:r w:rsidR="00B45EF6">
        <w:t xml:space="preserve"> i Srednjoj strukovnoj školi </w:t>
      </w:r>
      <w:r w:rsidR="00E22F4E">
        <w:t>projekt Gastro klub</w:t>
      </w:r>
    </w:p>
    <w:p w14:paraId="5A282222" w14:textId="6517F98A" w:rsidR="00E22F4E" w:rsidRDefault="00E22F4E" w:rsidP="00E22F4E">
      <w:pPr>
        <w:jc w:val="both"/>
      </w:pPr>
      <w:r>
        <w:t>AOP (</w:t>
      </w:r>
      <w:r w:rsidR="001D72A3">
        <w:t>238</w:t>
      </w:r>
      <w:r>
        <w:t xml:space="preserve">) – pomoći temeljem prijenosa EU sredstava odnose se na isplatu  Ekonomskoj trgovačka škola </w:t>
      </w:r>
      <w:r w:rsidR="00B45EF6">
        <w:t xml:space="preserve"> i Srednjoj strukovnoj školi </w:t>
      </w:r>
      <w:r>
        <w:t>za projekt Gastro klub</w:t>
      </w:r>
    </w:p>
    <w:p w14:paraId="24399F7F" w14:textId="77777777" w:rsidR="00A61B5C" w:rsidRDefault="00A61B5C" w:rsidP="00E22F4E">
      <w:pPr>
        <w:jc w:val="both"/>
      </w:pPr>
    </w:p>
    <w:p w14:paraId="303157B2" w14:textId="783D4112" w:rsidR="006A220F" w:rsidRPr="00A61B5C" w:rsidRDefault="006A220F" w:rsidP="006A220F">
      <w:pPr>
        <w:pStyle w:val="Odlomakpopisa"/>
        <w:numPr>
          <w:ilvl w:val="0"/>
          <w:numId w:val="1"/>
        </w:numPr>
        <w:jc w:val="both"/>
        <w:rPr>
          <w:b/>
          <w:bCs/>
        </w:rPr>
      </w:pPr>
      <w:r w:rsidRPr="006A220F">
        <w:rPr>
          <w:b/>
          <w:bCs/>
        </w:rPr>
        <w:t>Bilješke uz BILANCU</w:t>
      </w:r>
    </w:p>
    <w:p w14:paraId="56A53D17" w14:textId="4E110017" w:rsidR="006A220F" w:rsidRDefault="006A220F" w:rsidP="006A220F">
      <w:pPr>
        <w:jc w:val="both"/>
      </w:pPr>
      <w:r>
        <w:t>AOP (002) – nematerijalna imovina – uvećana je za nabavu imovine u 202</w:t>
      </w:r>
      <w:r w:rsidR="00B45EF6">
        <w:t>1</w:t>
      </w:r>
      <w:r>
        <w:t>. i umanjena za obračun ispravka vrijednosti po propisanim stopama</w:t>
      </w:r>
    </w:p>
    <w:p w14:paraId="3865656A" w14:textId="4D24C5D3" w:rsidR="006A220F" w:rsidRDefault="006A220F" w:rsidP="006A220F">
      <w:pPr>
        <w:jc w:val="both"/>
      </w:pPr>
      <w:r>
        <w:t xml:space="preserve">AOP (064) - </w:t>
      </w:r>
      <w:r w:rsidRPr="006A220F">
        <w:t xml:space="preserve">Novac u banci i blagajni u iznosu od </w:t>
      </w:r>
      <w:r w:rsidR="00B45EF6">
        <w:t>19.106</w:t>
      </w:r>
      <w:r w:rsidRPr="006A220F">
        <w:t xml:space="preserve"> kn odgovara stanju na dan 31.12.20</w:t>
      </w:r>
      <w:r>
        <w:t>2</w:t>
      </w:r>
      <w:r w:rsidR="00B45EF6">
        <w:t>1</w:t>
      </w:r>
      <w:r w:rsidRPr="006A220F">
        <w:t xml:space="preserve">. godine žiro računa proračuna </w:t>
      </w:r>
      <w:r>
        <w:t>Pučkog otvorenog učilišta Samobor i stanju glavne blagajne</w:t>
      </w:r>
    </w:p>
    <w:p w14:paraId="1FD835BD" w14:textId="22C811D5" w:rsidR="00134AB4" w:rsidRDefault="00134AB4" w:rsidP="006A220F">
      <w:pPr>
        <w:jc w:val="both"/>
      </w:pPr>
      <w:r>
        <w:t>AOP (081) – ostala potraživanja- odnose se potraživanje od HZZO-a za bolovanje koje se refundira, potraživanja za dane predujmove i potraživanja za više uplaćena sredstva prema dobavljačima</w:t>
      </w:r>
    </w:p>
    <w:p w14:paraId="7060EBFF" w14:textId="15BEF5AF" w:rsidR="00134AB4" w:rsidRDefault="00134AB4" w:rsidP="006A220F">
      <w:pPr>
        <w:jc w:val="both"/>
      </w:pPr>
      <w:r>
        <w:t xml:space="preserve">AOP (141) – potraživanje za prihode poslovanja </w:t>
      </w:r>
      <w:r w:rsidR="00B45EF6">
        <w:t xml:space="preserve">- </w:t>
      </w:r>
      <w:r>
        <w:t>potraživanja za vlastite prihode uplaćene u proračun i potraživanja za pružene usluge</w:t>
      </w:r>
    </w:p>
    <w:p w14:paraId="1FCC4234" w14:textId="7D7C07D2" w:rsidR="00134AB4" w:rsidRPr="006A220F" w:rsidRDefault="00134AB4" w:rsidP="006A220F">
      <w:pPr>
        <w:jc w:val="both"/>
      </w:pPr>
      <w:r>
        <w:t xml:space="preserve">AOP ( 250)- </w:t>
      </w:r>
      <w:proofErr w:type="spellStart"/>
      <w:r>
        <w:t>izva</w:t>
      </w:r>
      <w:r w:rsidR="0087336A">
        <w:t>n</w:t>
      </w:r>
      <w:r>
        <w:t>bilančni</w:t>
      </w:r>
      <w:proofErr w:type="spellEnd"/>
      <w:r>
        <w:t xml:space="preserve"> zapisi – odnose se na </w:t>
      </w:r>
      <w:r w:rsidR="00A61B5C">
        <w:t>Zgradu Glazbene škole koja je u vlasništvu Grada Samobora, te umjetnička djela (slike i skulpture Zlatka Price i fotografije Vesne Price) u vlasništvu Grada Samobora</w:t>
      </w:r>
    </w:p>
    <w:p w14:paraId="1101F963" w14:textId="4A47618D" w:rsidR="00A5350A" w:rsidRPr="000100FC" w:rsidRDefault="00A5350A" w:rsidP="00A5350A">
      <w:pPr>
        <w:pStyle w:val="Odlomakpopisa"/>
        <w:numPr>
          <w:ilvl w:val="0"/>
          <w:numId w:val="1"/>
        </w:numPr>
        <w:jc w:val="both"/>
        <w:rPr>
          <w:b/>
          <w:bCs/>
        </w:rPr>
      </w:pPr>
      <w:r w:rsidRPr="00A5350A">
        <w:rPr>
          <w:b/>
          <w:bCs/>
        </w:rPr>
        <w:t>Bilješka uz OBVEZE</w:t>
      </w:r>
    </w:p>
    <w:p w14:paraId="13C8FFB8" w14:textId="0AEEBC79" w:rsidR="00E22F4E" w:rsidRDefault="00A5350A" w:rsidP="005D32FC">
      <w:pPr>
        <w:jc w:val="both"/>
      </w:pPr>
      <w:r>
        <w:t>Bilješka br. 3 – Stanje obveza na kraju izvještajnog razdoblja AOP (03</w:t>
      </w:r>
      <w:r w:rsidR="00732D42">
        <w:t>8</w:t>
      </w:r>
      <w:r>
        <w:t>)</w:t>
      </w:r>
    </w:p>
    <w:p w14:paraId="2106E487" w14:textId="4FDA357F" w:rsidR="00A5350A" w:rsidRDefault="00A5350A" w:rsidP="005D32FC">
      <w:pPr>
        <w:jc w:val="both"/>
      </w:pPr>
      <w:r>
        <w:t xml:space="preserve">Stanje obveza na kraju izvještajnog razdoblja iznose  </w:t>
      </w:r>
      <w:r w:rsidR="00B45EF6">
        <w:t>433.272</w:t>
      </w:r>
      <w:r>
        <w:t xml:space="preserve"> kn, a odnose se na međusobne obveze proračunskih korisnika  AOP (09</w:t>
      </w:r>
      <w:r w:rsidR="00732D42">
        <w:t>8</w:t>
      </w:r>
      <w:r>
        <w:t xml:space="preserve">) </w:t>
      </w:r>
      <w:r w:rsidR="003F740F">
        <w:t>123.921</w:t>
      </w:r>
      <w:r w:rsidR="001D72A3">
        <w:t xml:space="preserve"> </w:t>
      </w:r>
      <w:r>
        <w:t xml:space="preserve"> kn</w:t>
      </w:r>
      <w:r w:rsidR="001D72A3">
        <w:t>,</w:t>
      </w:r>
      <w:r>
        <w:t xml:space="preserve"> obveza za rashode poslovanja AOP (09</w:t>
      </w:r>
      <w:r w:rsidR="00732D42">
        <w:t>9</w:t>
      </w:r>
      <w:r>
        <w:t xml:space="preserve">) </w:t>
      </w:r>
      <w:r w:rsidR="001D72A3">
        <w:t>3</w:t>
      </w:r>
      <w:r w:rsidR="003F740F">
        <w:t>01.401</w:t>
      </w:r>
      <w:r w:rsidR="00D3141B">
        <w:t xml:space="preserve"> kn</w:t>
      </w:r>
      <w:r w:rsidR="001D72A3">
        <w:t xml:space="preserve"> i</w:t>
      </w:r>
      <w:r w:rsidR="00D3141B">
        <w:t xml:space="preserve"> obveze za nabavu nefinancijske imovine</w:t>
      </w:r>
      <w:r w:rsidR="001D72A3">
        <w:t xml:space="preserve"> </w:t>
      </w:r>
      <w:r>
        <w:t xml:space="preserve"> </w:t>
      </w:r>
      <w:r w:rsidR="001D72A3">
        <w:t>AOP (</w:t>
      </w:r>
      <w:r w:rsidR="00732D42">
        <w:t>100</w:t>
      </w:r>
      <w:r w:rsidR="001D72A3">
        <w:t xml:space="preserve">) </w:t>
      </w:r>
      <w:r w:rsidR="003F740F">
        <w:t xml:space="preserve">7.950 </w:t>
      </w:r>
      <w:r w:rsidR="00D3141B">
        <w:t xml:space="preserve"> </w:t>
      </w:r>
      <w:r>
        <w:t>kn.</w:t>
      </w:r>
    </w:p>
    <w:p w14:paraId="2079C8BD" w14:textId="3DF5167E" w:rsidR="00A5350A" w:rsidRDefault="00A5350A" w:rsidP="00A5350A">
      <w:pPr>
        <w:jc w:val="both"/>
      </w:pPr>
      <w:r>
        <w:t xml:space="preserve"> </w:t>
      </w:r>
    </w:p>
    <w:p w14:paraId="7E6CC3A6" w14:textId="01D37689" w:rsidR="00A61B5C" w:rsidRDefault="00A61B5C" w:rsidP="00A61B5C">
      <w:pPr>
        <w:pStyle w:val="Odlomakpopisa"/>
        <w:numPr>
          <w:ilvl w:val="0"/>
          <w:numId w:val="1"/>
        </w:numPr>
        <w:jc w:val="both"/>
        <w:rPr>
          <w:b/>
          <w:bCs/>
        </w:rPr>
      </w:pPr>
      <w:r w:rsidRPr="00A61B5C">
        <w:rPr>
          <w:b/>
          <w:bCs/>
        </w:rPr>
        <w:lastRenderedPageBreak/>
        <w:t xml:space="preserve">Bilješke uz RAS </w:t>
      </w:r>
      <w:r>
        <w:rPr>
          <w:b/>
          <w:bCs/>
        </w:rPr>
        <w:t>–</w:t>
      </w:r>
      <w:r w:rsidRPr="00A61B5C">
        <w:rPr>
          <w:b/>
          <w:bCs/>
        </w:rPr>
        <w:t xml:space="preserve"> funkcijski</w:t>
      </w:r>
    </w:p>
    <w:p w14:paraId="7B4A007B" w14:textId="23DE573A" w:rsidR="00A61B5C" w:rsidRDefault="00A61B5C" w:rsidP="00A61B5C">
      <w:pPr>
        <w:ind w:left="360"/>
        <w:jc w:val="both"/>
      </w:pPr>
      <w:r w:rsidRPr="00A61B5C">
        <w:t xml:space="preserve"> AOP </w:t>
      </w:r>
      <w:r>
        <w:t>(</w:t>
      </w:r>
      <w:r w:rsidRPr="00A61B5C">
        <w:t xml:space="preserve">137 </w:t>
      </w:r>
      <w:r>
        <w:t xml:space="preserve">) </w:t>
      </w:r>
      <w:r w:rsidRPr="00A61B5C">
        <w:t>– Ukupni rashodi  razvrstani prema funkcijskoj klasifikaciji</w:t>
      </w:r>
      <w:r>
        <w:t>, te se odnose na službu kulture</w:t>
      </w:r>
      <w:r w:rsidR="003F740F">
        <w:t xml:space="preserve"> i </w:t>
      </w:r>
      <w:r>
        <w:t xml:space="preserve"> obrazovanje koje se ne može klasificirati </w:t>
      </w:r>
      <w:r w:rsidR="00407B8B">
        <w:t xml:space="preserve">po stupnju </w:t>
      </w:r>
      <w:r w:rsidRPr="00A61B5C">
        <w:t xml:space="preserve">odgovaraju AOP  404 iz obrasca PR-RAS </w:t>
      </w:r>
    </w:p>
    <w:p w14:paraId="79FFF917" w14:textId="6C03EA8D" w:rsidR="00A61B5C" w:rsidRDefault="00A61B5C" w:rsidP="00A61B5C">
      <w:pPr>
        <w:ind w:left="360"/>
        <w:jc w:val="both"/>
      </w:pPr>
    </w:p>
    <w:p w14:paraId="6D4A2585" w14:textId="77777777" w:rsidR="00A61B5C" w:rsidRPr="00A61B5C" w:rsidRDefault="00A61B5C" w:rsidP="00A61B5C">
      <w:pPr>
        <w:ind w:left="360"/>
        <w:jc w:val="both"/>
      </w:pPr>
    </w:p>
    <w:p w14:paraId="003B4B58" w14:textId="3ACCA5DC" w:rsidR="00A61B5C" w:rsidRPr="00B148C5" w:rsidRDefault="00A61B5C" w:rsidP="00A5350A">
      <w:pPr>
        <w:pStyle w:val="Odlomakpopisa"/>
        <w:numPr>
          <w:ilvl w:val="0"/>
          <w:numId w:val="1"/>
        </w:numPr>
        <w:jc w:val="both"/>
        <w:rPr>
          <w:b/>
          <w:bCs/>
        </w:rPr>
      </w:pPr>
      <w:r w:rsidRPr="00B148C5">
        <w:rPr>
          <w:b/>
          <w:bCs/>
        </w:rPr>
        <w:t>Bilješke uz PVRIO</w:t>
      </w:r>
    </w:p>
    <w:p w14:paraId="5803B3A0" w14:textId="12E2DB9E" w:rsidR="00A61B5C" w:rsidRDefault="00A61B5C" w:rsidP="00A61B5C">
      <w:pPr>
        <w:ind w:left="360"/>
        <w:jc w:val="both"/>
      </w:pPr>
      <w:r>
        <w:t>U 202</w:t>
      </w:r>
      <w:r w:rsidR="003F740F">
        <w:t>1</w:t>
      </w:r>
      <w:r>
        <w:t xml:space="preserve">. godini </w:t>
      </w:r>
      <w:r w:rsidR="003F740F">
        <w:t>došlo je do promijene u obujmu imovine, povećao se obujam proizvedene dugotrajne imovine za iznos od 154.075 što je vrijednost radova na popravku krova na zgradi kina</w:t>
      </w:r>
    </w:p>
    <w:p w14:paraId="2410066E" w14:textId="267D82D2" w:rsidR="003F740F" w:rsidRDefault="003F740F" w:rsidP="00A61B5C">
      <w:pPr>
        <w:ind w:left="360"/>
        <w:jc w:val="both"/>
      </w:pPr>
      <w:r>
        <w:t>Došlo je i do smanjenja u vrijednosti imovine za 6.285 kn – smanjena je vrijednost jer je dio imovine rashodovan, zbog oštećenja</w:t>
      </w:r>
    </w:p>
    <w:p w14:paraId="7EA92E2F" w14:textId="77777777" w:rsidR="00B148C5" w:rsidRDefault="00B148C5" w:rsidP="00A61B5C">
      <w:pPr>
        <w:ind w:left="360"/>
        <w:jc w:val="both"/>
      </w:pPr>
    </w:p>
    <w:p w14:paraId="7B16CF40" w14:textId="508E5AB9" w:rsidR="00A5350A" w:rsidRPr="00B148C5" w:rsidRDefault="00A5350A" w:rsidP="00A5350A">
      <w:pPr>
        <w:pStyle w:val="Odlomakpopisa"/>
        <w:numPr>
          <w:ilvl w:val="0"/>
          <w:numId w:val="1"/>
        </w:numPr>
        <w:jc w:val="both"/>
        <w:rPr>
          <w:b/>
          <w:bCs/>
        </w:rPr>
      </w:pPr>
      <w:r w:rsidRPr="00B148C5">
        <w:rPr>
          <w:b/>
          <w:bCs/>
        </w:rPr>
        <w:t>PREDLED SUDSKIH SPOROVA</w:t>
      </w:r>
    </w:p>
    <w:p w14:paraId="3519CD3A" w14:textId="703ECC4F" w:rsidR="00A5350A" w:rsidRDefault="001D72A3" w:rsidP="00A5350A">
      <w:pPr>
        <w:jc w:val="both"/>
      </w:pPr>
      <w:r w:rsidRPr="001D72A3">
        <w:rPr>
          <w:noProof/>
        </w:rPr>
        <w:drawing>
          <wp:inline distT="0" distB="0" distL="0" distR="0" wp14:anchorId="76C0B3B9" wp14:editId="15C3DBD7">
            <wp:extent cx="6343650" cy="1609725"/>
            <wp:effectExtent l="0" t="0" r="0" b="9525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E2F107" w14:textId="08420F4A" w:rsidR="00A5350A" w:rsidRDefault="00A5350A" w:rsidP="00A5350A">
      <w:pPr>
        <w:jc w:val="both"/>
      </w:pPr>
    </w:p>
    <w:p w14:paraId="69512F92" w14:textId="77777777" w:rsidR="006A220F" w:rsidRDefault="006A220F" w:rsidP="00A5350A">
      <w:pPr>
        <w:jc w:val="both"/>
      </w:pPr>
    </w:p>
    <w:p w14:paraId="524573E8" w14:textId="77777777" w:rsidR="00851B69" w:rsidRDefault="00851B69" w:rsidP="005D32FC">
      <w:pPr>
        <w:jc w:val="both"/>
      </w:pPr>
    </w:p>
    <w:p w14:paraId="4D7C675E" w14:textId="77777777" w:rsidR="00A5350A" w:rsidRDefault="00A5350A" w:rsidP="005D32FC">
      <w:pPr>
        <w:jc w:val="both"/>
      </w:pPr>
    </w:p>
    <w:p w14:paraId="7C893DEE" w14:textId="62CD70AD" w:rsidR="00A5350A" w:rsidRDefault="00A5350A" w:rsidP="005D32FC">
      <w:pPr>
        <w:jc w:val="both"/>
      </w:pPr>
      <w:r>
        <w:t xml:space="preserve">Samobor, </w:t>
      </w:r>
      <w:r w:rsidR="003F740F">
        <w:t>31.01.2022.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Odgovorna osoba:</w:t>
      </w:r>
    </w:p>
    <w:p w14:paraId="3819D34A" w14:textId="598DFB37" w:rsidR="00A5350A" w:rsidRDefault="00A5350A" w:rsidP="005D32FC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0100FC">
        <w:t xml:space="preserve">             </w:t>
      </w:r>
      <w:r w:rsidR="00B148C5">
        <w:t xml:space="preserve">            </w:t>
      </w:r>
      <w:r w:rsidR="000100FC">
        <w:t xml:space="preserve">     </w:t>
      </w:r>
      <w:r>
        <w:t xml:space="preserve">  Jelena Vojvoda</w:t>
      </w:r>
      <w:r w:rsidR="00DD44F1">
        <w:t>, ravnateljica</w:t>
      </w:r>
    </w:p>
    <w:sectPr w:rsidR="00A535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691F13"/>
    <w:multiLevelType w:val="hybridMultilevel"/>
    <w:tmpl w:val="7D48D3D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5DB"/>
    <w:rsid w:val="000100FC"/>
    <w:rsid w:val="00046A87"/>
    <w:rsid w:val="00134AB4"/>
    <w:rsid w:val="001D72A3"/>
    <w:rsid w:val="003F740F"/>
    <w:rsid w:val="00407B8B"/>
    <w:rsid w:val="004119A8"/>
    <w:rsid w:val="005D32FC"/>
    <w:rsid w:val="006A220F"/>
    <w:rsid w:val="00732D42"/>
    <w:rsid w:val="00797C2F"/>
    <w:rsid w:val="00851B69"/>
    <w:rsid w:val="0087336A"/>
    <w:rsid w:val="008B4900"/>
    <w:rsid w:val="008D2DF6"/>
    <w:rsid w:val="009064E7"/>
    <w:rsid w:val="00A5350A"/>
    <w:rsid w:val="00A61B5C"/>
    <w:rsid w:val="00AB75DB"/>
    <w:rsid w:val="00B148C5"/>
    <w:rsid w:val="00B45EF6"/>
    <w:rsid w:val="00D3141B"/>
    <w:rsid w:val="00DD44F1"/>
    <w:rsid w:val="00E0657F"/>
    <w:rsid w:val="00E22F4E"/>
    <w:rsid w:val="00EA10CB"/>
    <w:rsid w:val="00ED0705"/>
    <w:rsid w:val="00F315CD"/>
    <w:rsid w:val="00FE3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278F5"/>
  <w15:chartTrackingRefBased/>
  <w15:docId w15:val="{48E32CE6-0617-452C-94D4-035CE48FC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064E7"/>
    <w:pPr>
      <w:ind w:left="720"/>
      <w:contextualSpacing/>
    </w:pPr>
  </w:style>
  <w:style w:type="table" w:styleId="Reetkatablice">
    <w:name w:val="Table Grid"/>
    <w:basedOn w:val="Obinatablica"/>
    <w:uiPriority w:val="39"/>
    <w:rsid w:val="00EA10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2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755</Words>
  <Characters>4305</Characters>
  <Application>Microsoft Office Word</Application>
  <DocSecurity>0</DocSecurity>
  <Lines>35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Korisnik1</dc:creator>
  <cp:keywords/>
  <dc:description/>
  <cp:lastModifiedBy>Adrijana Kudric</cp:lastModifiedBy>
  <cp:revision>2</cp:revision>
  <cp:lastPrinted>2022-01-31T07:47:00Z</cp:lastPrinted>
  <dcterms:created xsi:type="dcterms:W3CDTF">2022-01-31T08:57:00Z</dcterms:created>
  <dcterms:modified xsi:type="dcterms:W3CDTF">2022-01-31T08:57:00Z</dcterms:modified>
</cp:coreProperties>
</file>